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10" w:rsidRPr="00513F10" w:rsidRDefault="00513F10" w:rsidP="00513F10">
      <w:pPr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Доклад на семинаре-практикуме</w:t>
      </w:r>
      <w:r w:rsidRPr="00513F10">
        <w:rPr>
          <w:b/>
          <w:bCs/>
          <w:kern w:val="36"/>
          <w:sz w:val="32"/>
          <w:szCs w:val="32"/>
        </w:rPr>
        <w:t xml:space="preserve"> с руководителями государственных учреждений Краснодарского края, подведомственных департаменту ветеринарии </w:t>
      </w:r>
    </w:p>
    <w:p w:rsidR="00513F10" w:rsidRPr="00513F10" w:rsidRDefault="00513F10" w:rsidP="00513F10">
      <w:pPr>
        <w:jc w:val="center"/>
        <w:outlineLvl w:val="0"/>
        <w:rPr>
          <w:b/>
          <w:bCs/>
          <w:kern w:val="36"/>
          <w:sz w:val="32"/>
          <w:szCs w:val="32"/>
        </w:rPr>
      </w:pPr>
      <w:r w:rsidRPr="00513F10">
        <w:rPr>
          <w:b/>
          <w:bCs/>
          <w:kern w:val="36"/>
          <w:sz w:val="32"/>
          <w:szCs w:val="32"/>
        </w:rPr>
        <w:t xml:space="preserve">Краснодарского края </w:t>
      </w:r>
    </w:p>
    <w:p w:rsidR="00513F10" w:rsidRDefault="00513F10" w:rsidP="00513F10">
      <w:pPr>
        <w:jc w:val="center"/>
        <w:outlineLvl w:val="0"/>
        <w:rPr>
          <w:b/>
          <w:bCs/>
          <w:kern w:val="36"/>
          <w:sz w:val="32"/>
          <w:szCs w:val="32"/>
        </w:rPr>
      </w:pPr>
      <w:r w:rsidRPr="00513F10">
        <w:rPr>
          <w:b/>
          <w:bCs/>
          <w:kern w:val="36"/>
          <w:sz w:val="32"/>
          <w:szCs w:val="32"/>
        </w:rPr>
        <w:t xml:space="preserve">по теме: «Меры дисциплинарной ответственности </w:t>
      </w:r>
    </w:p>
    <w:p w:rsidR="00513F10" w:rsidRDefault="00513F10" w:rsidP="00513F10">
      <w:pPr>
        <w:jc w:val="center"/>
        <w:outlineLvl w:val="0"/>
        <w:rPr>
          <w:b/>
          <w:bCs/>
          <w:kern w:val="36"/>
          <w:sz w:val="32"/>
          <w:szCs w:val="32"/>
        </w:rPr>
      </w:pPr>
      <w:r w:rsidRPr="00513F10">
        <w:rPr>
          <w:b/>
          <w:bCs/>
          <w:kern w:val="36"/>
          <w:sz w:val="32"/>
          <w:szCs w:val="32"/>
        </w:rPr>
        <w:t xml:space="preserve">за невыполнение требований законодательства о противодействии коррупции. Персональная ответственность </w:t>
      </w:r>
    </w:p>
    <w:p w:rsidR="00513F10" w:rsidRDefault="00513F10" w:rsidP="00513F10">
      <w:pPr>
        <w:jc w:val="center"/>
        <w:outlineLvl w:val="0"/>
        <w:rPr>
          <w:b/>
          <w:bCs/>
          <w:kern w:val="36"/>
          <w:sz w:val="32"/>
          <w:szCs w:val="32"/>
        </w:rPr>
      </w:pPr>
      <w:r w:rsidRPr="00513F10">
        <w:rPr>
          <w:b/>
          <w:bCs/>
          <w:kern w:val="36"/>
          <w:sz w:val="32"/>
          <w:szCs w:val="32"/>
        </w:rPr>
        <w:t xml:space="preserve">за несоблюдение обязательных требований, </w:t>
      </w:r>
    </w:p>
    <w:p w:rsidR="00821BBC" w:rsidRDefault="00513F10" w:rsidP="00513F10">
      <w:pPr>
        <w:jc w:val="center"/>
        <w:outlineLvl w:val="0"/>
        <w:rPr>
          <w:b/>
          <w:bCs/>
          <w:kern w:val="36"/>
          <w:sz w:val="32"/>
          <w:szCs w:val="32"/>
        </w:rPr>
      </w:pPr>
      <w:bookmarkStart w:id="0" w:name="_GoBack"/>
      <w:bookmarkEnd w:id="0"/>
      <w:r w:rsidRPr="00513F10">
        <w:rPr>
          <w:b/>
          <w:bCs/>
          <w:kern w:val="36"/>
          <w:sz w:val="32"/>
          <w:szCs w:val="32"/>
        </w:rPr>
        <w:t>ограничений и запретов»</w:t>
      </w:r>
    </w:p>
    <w:p w:rsidR="006132A3" w:rsidRDefault="006132A3" w:rsidP="006C02E1">
      <w:pPr>
        <w:ind w:firstLine="709"/>
        <w:jc w:val="both"/>
        <w:outlineLvl w:val="0"/>
        <w:rPr>
          <w:bCs/>
          <w:kern w:val="36"/>
          <w:sz w:val="28"/>
          <w:szCs w:val="28"/>
        </w:rPr>
      </w:pPr>
    </w:p>
    <w:p w:rsidR="00CE6035" w:rsidRDefault="00CE6035" w:rsidP="006C02E1">
      <w:pPr>
        <w:ind w:firstLine="709"/>
        <w:jc w:val="both"/>
        <w:outlineLvl w:val="0"/>
        <w:rPr>
          <w:bCs/>
          <w:kern w:val="36"/>
          <w:sz w:val="28"/>
          <w:szCs w:val="28"/>
        </w:rPr>
      </w:pPr>
    </w:p>
    <w:p w:rsidR="00E57645" w:rsidRPr="006132A3" w:rsidRDefault="00E57645" w:rsidP="00596A73">
      <w:pPr>
        <w:pStyle w:val="formattext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6132A3">
        <w:rPr>
          <w:sz w:val="28"/>
          <w:szCs w:val="28"/>
        </w:rPr>
        <w:t>Основные принципы противодействия коррупции, правовые и организационные основы предупреждения коррупции и борьбы с ней закреплены в Федеральном законе от 25 декабря 2008 года № 273-ФЗ «О противодействии коррупции».</w:t>
      </w:r>
    </w:p>
    <w:p w:rsidR="00CA72FA" w:rsidRPr="006132A3" w:rsidRDefault="00CA72FA" w:rsidP="00596A73">
      <w:pPr>
        <w:ind w:right="-1" w:firstLine="709"/>
        <w:jc w:val="both"/>
        <w:rPr>
          <w:b/>
          <w:sz w:val="28"/>
          <w:szCs w:val="28"/>
        </w:rPr>
      </w:pPr>
      <w:r w:rsidRPr="006132A3">
        <w:rPr>
          <w:sz w:val="28"/>
          <w:szCs w:val="28"/>
        </w:rPr>
        <w:t xml:space="preserve">В соответствии с частью 1 статьи 13.3 </w:t>
      </w:r>
      <w:r w:rsidR="00821BBC">
        <w:rPr>
          <w:sz w:val="28"/>
          <w:szCs w:val="28"/>
        </w:rPr>
        <w:t xml:space="preserve">данного </w:t>
      </w:r>
      <w:r w:rsidRPr="006132A3">
        <w:rPr>
          <w:sz w:val="28"/>
          <w:szCs w:val="28"/>
        </w:rPr>
        <w:t xml:space="preserve">Федерального закона </w:t>
      </w:r>
      <w:r w:rsidRPr="006132A3">
        <w:rPr>
          <w:b/>
          <w:sz w:val="28"/>
          <w:szCs w:val="28"/>
        </w:rPr>
        <w:t>организации</w:t>
      </w:r>
      <w:r w:rsidRPr="006132A3">
        <w:rPr>
          <w:sz w:val="28"/>
          <w:szCs w:val="28"/>
        </w:rPr>
        <w:t xml:space="preserve"> </w:t>
      </w:r>
      <w:r w:rsidRPr="006132A3">
        <w:rPr>
          <w:b/>
          <w:sz w:val="28"/>
          <w:szCs w:val="28"/>
        </w:rPr>
        <w:t>обязаны разрабатывать и принимать меры</w:t>
      </w:r>
      <w:r w:rsidRPr="006132A3">
        <w:rPr>
          <w:sz w:val="28"/>
          <w:szCs w:val="28"/>
        </w:rPr>
        <w:t xml:space="preserve"> </w:t>
      </w:r>
      <w:r w:rsidRPr="00821BBC">
        <w:rPr>
          <w:b/>
          <w:sz w:val="28"/>
          <w:szCs w:val="28"/>
        </w:rPr>
        <w:t>по предупреждению коррупции.</w:t>
      </w:r>
      <w:r w:rsidRPr="006132A3">
        <w:rPr>
          <w:sz w:val="28"/>
          <w:szCs w:val="28"/>
        </w:rPr>
        <w:t xml:space="preserve"> Также в соответствии со статьей 11.1 указанного </w:t>
      </w:r>
      <w:r w:rsidR="00821BBC">
        <w:rPr>
          <w:sz w:val="28"/>
          <w:szCs w:val="28"/>
        </w:rPr>
        <w:t>Федерального з</w:t>
      </w:r>
      <w:r w:rsidRPr="006132A3">
        <w:rPr>
          <w:sz w:val="28"/>
          <w:szCs w:val="28"/>
        </w:rPr>
        <w:t xml:space="preserve">акона, </w:t>
      </w:r>
      <w:proofErr w:type="gramStart"/>
      <w:r w:rsidRPr="006132A3">
        <w:rPr>
          <w:b/>
          <w:sz w:val="28"/>
          <w:szCs w:val="28"/>
        </w:rPr>
        <w:t>работники</w:t>
      </w:r>
      <w:proofErr w:type="gramEnd"/>
      <w:r w:rsidRPr="006132A3">
        <w:rPr>
          <w:sz w:val="28"/>
          <w:szCs w:val="28"/>
        </w:rPr>
        <w:t xml:space="preserve"> замещающие отдельные должности на основании трудового договора в организациях, создаваемых для выполнения задач, поставленных перед государственными органами, </w:t>
      </w:r>
      <w:r w:rsidRPr="006132A3">
        <w:rPr>
          <w:b/>
          <w:sz w:val="28"/>
          <w:szCs w:val="28"/>
        </w:rPr>
        <w:t>обязаны</w:t>
      </w:r>
      <w:r w:rsidRPr="006132A3">
        <w:rPr>
          <w:sz w:val="28"/>
          <w:szCs w:val="28"/>
        </w:rPr>
        <w:t xml:space="preserve"> </w:t>
      </w:r>
      <w:r w:rsidRPr="006132A3">
        <w:rPr>
          <w:b/>
          <w:sz w:val="28"/>
          <w:szCs w:val="28"/>
        </w:rPr>
        <w:t xml:space="preserve">уведомлять об обращении к ним каких-либо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интересов. </w:t>
      </w:r>
    </w:p>
    <w:p w:rsidR="00821BBC" w:rsidRPr="00C2526D" w:rsidRDefault="00821BBC" w:rsidP="00821BBC">
      <w:pPr>
        <w:ind w:right="-1" w:firstLine="709"/>
        <w:jc w:val="both"/>
        <w:rPr>
          <w:color w:val="000000"/>
          <w:sz w:val="28"/>
          <w:szCs w:val="28"/>
        </w:rPr>
      </w:pPr>
      <w:r w:rsidRPr="00C2526D">
        <w:rPr>
          <w:color w:val="000000"/>
          <w:sz w:val="28"/>
          <w:szCs w:val="28"/>
        </w:rPr>
        <w:t xml:space="preserve">Под </w:t>
      </w:r>
      <w:r w:rsidRPr="00821BBC">
        <w:rPr>
          <w:b/>
          <w:color w:val="000000"/>
          <w:sz w:val="28"/>
          <w:szCs w:val="28"/>
        </w:rPr>
        <w:t>конфликтом интересов</w:t>
      </w:r>
      <w:r w:rsidRPr="00C2526D">
        <w:rPr>
          <w:color w:val="000000"/>
          <w:sz w:val="28"/>
          <w:szCs w:val="28"/>
        </w:rPr>
        <w:t xml:space="preserve"> в </w:t>
      </w:r>
      <w:r>
        <w:rPr>
          <w:sz w:val="28"/>
          <w:szCs w:val="28"/>
        </w:rPr>
        <w:t xml:space="preserve">Федеральном законе № 273-ФЗ </w:t>
      </w:r>
      <w:r w:rsidRPr="00C2526D">
        <w:rPr>
          <w:color w:val="000000"/>
          <w:sz w:val="28"/>
          <w:szCs w:val="28"/>
        </w:rPr>
        <w:t>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CA72FA" w:rsidRPr="006132A3" w:rsidRDefault="00821BBC" w:rsidP="00821BBC">
      <w:pPr>
        <w:ind w:right="-1" w:firstLine="709"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r w:rsidRPr="00C2526D">
        <w:rPr>
          <w:color w:val="000000"/>
          <w:sz w:val="28"/>
          <w:szCs w:val="28"/>
        </w:rPr>
        <w:t xml:space="preserve">од </w:t>
      </w:r>
      <w:r w:rsidRPr="00821BBC">
        <w:rPr>
          <w:b/>
          <w:color w:val="000000"/>
          <w:sz w:val="28"/>
          <w:szCs w:val="28"/>
        </w:rPr>
        <w:t>личной заинтересованностью</w:t>
      </w:r>
      <w:r w:rsidRPr="00C2526D">
        <w:rPr>
          <w:color w:val="000000"/>
          <w:sz w:val="28"/>
          <w:szCs w:val="28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</w:t>
      </w:r>
      <w:r>
        <w:rPr>
          <w:color w:val="000000"/>
          <w:sz w:val="28"/>
          <w:szCs w:val="28"/>
        </w:rPr>
        <w:t xml:space="preserve">либо выгод (преимуществ) лицом </w:t>
      </w:r>
      <w:r w:rsidRPr="00C2526D">
        <w:rPr>
          <w:color w:val="000000"/>
          <w:sz w:val="28"/>
          <w:szCs w:val="28"/>
        </w:rPr>
        <w:t xml:space="preserve"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</w:t>
      </w:r>
      <w:r>
        <w:rPr>
          <w:color w:val="000000"/>
          <w:sz w:val="28"/>
          <w:szCs w:val="28"/>
        </w:rPr>
        <w:t>указанное</w:t>
      </w:r>
      <w:proofErr w:type="gramEnd"/>
      <w:r>
        <w:rPr>
          <w:color w:val="000000"/>
          <w:sz w:val="28"/>
          <w:szCs w:val="28"/>
        </w:rPr>
        <w:t xml:space="preserve"> лицо </w:t>
      </w:r>
      <w:r w:rsidRPr="00C2526D">
        <w:rPr>
          <w:color w:val="000000"/>
          <w:sz w:val="28"/>
          <w:szCs w:val="28"/>
        </w:rPr>
        <w:t>и (или) лица, состоящие с ним в близком родстве или свойстве, связаны имущественными, корпоративными или иными близкими отношениями.</w:t>
      </w:r>
      <w:r>
        <w:rPr>
          <w:color w:val="000000"/>
          <w:sz w:val="28"/>
          <w:szCs w:val="28"/>
        </w:rPr>
        <w:t xml:space="preserve"> </w:t>
      </w:r>
      <w:r w:rsidR="00CA72FA" w:rsidRPr="006132A3">
        <w:rPr>
          <w:color w:val="000000"/>
          <w:sz w:val="28"/>
          <w:szCs w:val="28"/>
        </w:rPr>
        <w:t xml:space="preserve">Учитывая, что руководитель государственного учреждения </w:t>
      </w:r>
      <w:r w:rsidR="00CA72FA" w:rsidRPr="006132A3">
        <w:rPr>
          <w:b/>
          <w:color w:val="000000"/>
          <w:sz w:val="28"/>
          <w:szCs w:val="28"/>
        </w:rPr>
        <w:t xml:space="preserve">является распорядителем бюджетных </w:t>
      </w:r>
      <w:r w:rsidR="00CA72FA" w:rsidRPr="006132A3">
        <w:rPr>
          <w:b/>
          <w:color w:val="000000"/>
          <w:sz w:val="28"/>
          <w:szCs w:val="28"/>
        </w:rPr>
        <w:lastRenderedPageBreak/>
        <w:t>средств</w:t>
      </w:r>
      <w:r w:rsidR="00CA72FA" w:rsidRPr="006132A3">
        <w:rPr>
          <w:color w:val="000000"/>
          <w:sz w:val="28"/>
          <w:szCs w:val="28"/>
        </w:rPr>
        <w:t xml:space="preserve">, в том числе по начислению и выплате заработной платы, стимулирующих и компенсационных выплат работникам учреждения, </w:t>
      </w:r>
      <w:r w:rsidR="00CA72FA" w:rsidRPr="006132A3">
        <w:rPr>
          <w:b/>
          <w:color w:val="000000"/>
          <w:sz w:val="28"/>
          <w:szCs w:val="28"/>
        </w:rPr>
        <w:t>принимать на работу лиц состоящих в близком родстве или свойстве</w:t>
      </w:r>
      <w:r w:rsidR="00CE6035">
        <w:rPr>
          <w:color w:val="000000"/>
          <w:sz w:val="28"/>
          <w:szCs w:val="28"/>
        </w:rPr>
        <w:t xml:space="preserve"> </w:t>
      </w:r>
      <w:r w:rsidR="00CA72FA" w:rsidRPr="006132A3">
        <w:rPr>
          <w:b/>
          <w:color w:val="000000"/>
          <w:sz w:val="28"/>
          <w:szCs w:val="28"/>
        </w:rPr>
        <w:t>не допустимо.</w:t>
      </w:r>
    </w:p>
    <w:p w:rsidR="00CA72FA" w:rsidRPr="006132A3" w:rsidRDefault="00CA72FA" w:rsidP="00596A73">
      <w:pPr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6132A3">
        <w:rPr>
          <w:color w:val="000000"/>
          <w:sz w:val="28"/>
          <w:szCs w:val="28"/>
        </w:rPr>
        <w:t>В Законе Краснодарского края от 13 мая 1999 года № 180-</w:t>
      </w:r>
      <w:proofErr w:type="spellStart"/>
      <w:r w:rsidRPr="006132A3">
        <w:rPr>
          <w:color w:val="000000"/>
          <w:sz w:val="28"/>
          <w:szCs w:val="28"/>
        </w:rPr>
        <w:t>КЗ</w:t>
      </w:r>
      <w:proofErr w:type="spellEnd"/>
      <w:r w:rsidRPr="006132A3">
        <w:rPr>
          <w:color w:val="000000"/>
          <w:sz w:val="28"/>
          <w:szCs w:val="28"/>
        </w:rPr>
        <w:t xml:space="preserve"> «Об управлении государственной собственностью Краснодарского края» и постановлении главы администрации Краснодарского края от 6 декабря 2001 года № 1188 «О порядке заключения трудовых договоров и аттестации руководителей государственных унитарных предприятий и государственных учреждений Краснодарского края» к руководителям государственных учреждений Краснодарского края, как к распорядителям государственной собственностью Краснодарского края, </w:t>
      </w:r>
      <w:r w:rsidRPr="006132A3">
        <w:rPr>
          <w:b/>
          <w:color w:val="000000"/>
          <w:sz w:val="28"/>
          <w:szCs w:val="28"/>
        </w:rPr>
        <w:t>предъявляется ряд требований</w:t>
      </w:r>
      <w:proofErr w:type="gramEnd"/>
      <w:r w:rsidR="00CE6035">
        <w:rPr>
          <w:b/>
          <w:color w:val="000000"/>
          <w:sz w:val="28"/>
          <w:szCs w:val="28"/>
        </w:rPr>
        <w:t xml:space="preserve"> </w:t>
      </w:r>
      <w:proofErr w:type="gramStart"/>
      <w:r w:rsidR="00CE6035">
        <w:rPr>
          <w:b/>
          <w:color w:val="000000"/>
          <w:sz w:val="28"/>
          <w:szCs w:val="28"/>
        </w:rPr>
        <w:t>обязательных</w:t>
      </w:r>
      <w:proofErr w:type="gramEnd"/>
      <w:r w:rsidR="00CE6035">
        <w:rPr>
          <w:b/>
          <w:color w:val="000000"/>
          <w:sz w:val="28"/>
          <w:szCs w:val="28"/>
        </w:rPr>
        <w:t xml:space="preserve"> для выполнения</w:t>
      </w:r>
      <w:r w:rsidRPr="006132A3">
        <w:rPr>
          <w:color w:val="000000"/>
          <w:sz w:val="28"/>
          <w:szCs w:val="28"/>
        </w:rPr>
        <w:t xml:space="preserve">. </w:t>
      </w:r>
    </w:p>
    <w:p w:rsidR="00CA72FA" w:rsidRPr="006132A3" w:rsidRDefault="00CA72FA" w:rsidP="00596A73">
      <w:pPr>
        <w:ind w:right="-1" w:firstLine="709"/>
        <w:jc w:val="both"/>
        <w:rPr>
          <w:color w:val="000000"/>
          <w:sz w:val="28"/>
          <w:szCs w:val="28"/>
        </w:rPr>
      </w:pPr>
      <w:r w:rsidRPr="006132A3">
        <w:rPr>
          <w:color w:val="000000"/>
          <w:sz w:val="28"/>
          <w:szCs w:val="28"/>
        </w:rPr>
        <w:t xml:space="preserve">Я хочу сконцентрировать ваше внимание на главных из них. </w:t>
      </w:r>
    </w:p>
    <w:p w:rsidR="00CA72FA" w:rsidRPr="006132A3" w:rsidRDefault="00CA72FA" w:rsidP="00596A73">
      <w:pPr>
        <w:ind w:right="-1" w:firstLine="709"/>
        <w:jc w:val="both"/>
        <w:rPr>
          <w:b/>
          <w:sz w:val="28"/>
          <w:szCs w:val="28"/>
        </w:rPr>
      </w:pPr>
      <w:r w:rsidRPr="006132A3">
        <w:rPr>
          <w:color w:val="000000"/>
          <w:sz w:val="28"/>
          <w:szCs w:val="28"/>
        </w:rPr>
        <w:t>Р</w:t>
      </w:r>
      <w:r w:rsidRPr="006132A3">
        <w:rPr>
          <w:sz w:val="28"/>
          <w:szCs w:val="28"/>
        </w:rPr>
        <w:t xml:space="preserve">уководитель государственного учреждения </w:t>
      </w:r>
      <w:r w:rsidRPr="006132A3">
        <w:rPr>
          <w:b/>
          <w:sz w:val="28"/>
          <w:szCs w:val="28"/>
        </w:rPr>
        <w:t>не может:</w:t>
      </w:r>
    </w:p>
    <w:p w:rsidR="00CA72FA" w:rsidRPr="006132A3" w:rsidRDefault="00CA72FA" w:rsidP="00596A73">
      <w:pPr>
        <w:ind w:right="-1" w:firstLine="709"/>
        <w:jc w:val="both"/>
        <w:rPr>
          <w:sz w:val="28"/>
          <w:szCs w:val="28"/>
        </w:rPr>
      </w:pPr>
      <w:r w:rsidRPr="006132A3">
        <w:rPr>
          <w:sz w:val="28"/>
          <w:szCs w:val="28"/>
        </w:rPr>
        <w:t>быть учредителем</w:t>
      </w:r>
      <w:r w:rsidR="00821BBC">
        <w:rPr>
          <w:sz w:val="28"/>
          <w:szCs w:val="28"/>
        </w:rPr>
        <w:t xml:space="preserve"> (участником) юридического лица;</w:t>
      </w:r>
      <w:r w:rsidRPr="006132A3">
        <w:rPr>
          <w:sz w:val="28"/>
          <w:szCs w:val="28"/>
        </w:rPr>
        <w:t xml:space="preserve"> </w:t>
      </w:r>
    </w:p>
    <w:p w:rsidR="00CA72FA" w:rsidRPr="006132A3" w:rsidRDefault="00CA72FA" w:rsidP="00596A73">
      <w:pPr>
        <w:ind w:right="-1" w:firstLine="709"/>
        <w:jc w:val="both"/>
        <w:rPr>
          <w:sz w:val="28"/>
          <w:szCs w:val="28"/>
        </w:rPr>
      </w:pPr>
      <w:r w:rsidRPr="006132A3">
        <w:rPr>
          <w:sz w:val="28"/>
          <w:szCs w:val="28"/>
        </w:rPr>
        <w:t xml:space="preserve">занимать должности и </w:t>
      </w:r>
      <w:r w:rsidRPr="006132A3">
        <w:rPr>
          <w:b/>
          <w:sz w:val="28"/>
          <w:szCs w:val="28"/>
        </w:rPr>
        <w:t>заниматься другой оплачиваемой деятельностью</w:t>
      </w:r>
      <w:r w:rsidRPr="006132A3">
        <w:rPr>
          <w:sz w:val="28"/>
          <w:szCs w:val="28"/>
        </w:rPr>
        <w:t xml:space="preserve"> в государственных органах, органах местного самоуправления, коммерческих и некоммерческих организациях, </w:t>
      </w:r>
      <w:r w:rsidRPr="006132A3">
        <w:rPr>
          <w:b/>
          <w:sz w:val="28"/>
          <w:szCs w:val="28"/>
        </w:rPr>
        <w:t>кроме преподавательской, научно</w:t>
      </w:r>
      <w:r w:rsidR="00821BBC">
        <w:rPr>
          <w:b/>
          <w:sz w:val="28"/>
          <w:szCs w:val="28"/>
        </w:rPr>
        <w:t>й и иной творческой деятельностью</w:t>
      </w:r>
      <w:r w:rsidR="00821BBC">
        <w:rPr>
          <w:sz w:val="28"/>
          <w:szCs w:val="28"/>
        </w:rPr>
        <w:t>;</w:t>
      </w:r>
    </w:p>
    <w:p w:rsidR="00CA72FA" w:rsidRPr="006132A3" w:rsidRDefault="00CA72FA" w:rsidP="00596A73">
      <w:pPr>
        <w:ind w:right="-1" w:firstLine="709"/>
        <w:jc w:val="both"/>
        <w:rPr>
          <w:sz w:val="28"/>
          <w:szCs w:val="28"/>
        </w:rPr>
      </w:pPr>
      <w:r w:rsidRPr="006132A3">
        <w:rPr>
          <w:sz w:val="28"/>
          <w:szCs w:val="28"/>
        </w:rPr>
        <w:t xml:space="preserve">заниматься предпринимательской деятельностью, </w:t>
      </w:r>
    </w:p>
    <w:p w:rsidR="00CA72FA" w:rsidRPr="006132A3" w:rsidRDefault="00CA72FA" w:rsidP="00596A73">
      <w:pPr>
        <w:ind w:right="-1" w:firstLine="709"/>
        <w:jc w:val="both"/>
        <w:rPr>
          <w:sz w:val="28"/>
          <w:szCs w:val="28"/>
        </w:rPr>
      </w:pPr>
      <w:r w:rsidRPr="006132A3">
        <w:rPr>
          <w:sz w:val="28"/>
          <w:szCs w:val="28"/>
        </w:rPr>
        <w:t xml:space="preserve">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 данного руководителя, </w:t>
      </w:r>
    </w:p>
    <w:p w:rsidR="00CA72FA" w:rsidRPr="006132A3" w:rsidRDefault="00CA72FA" w:rsidP="00596A73">
      <w:pPr>
        <w:ind w:right="-1" w:firstLine="709"/>
        <w:jc w:val="both"/>
        <w:rPr>
          <w:sz w:val="28"/>
          <w:szCs w:val="28"/>
        </w:rPr>
      </w:pPr>
      <w:r w:rsidRPr="006132A3">
        <w:rPr>
          <w:sz w:val="28"/>
          <w:szCs w:val="28"/>
        </w:rPr>
        <w:t>принимать участие в забастовках.</w:t>
      </w:r>
    </w:p>
    <w:p w:rsidR="00CA72FA" w:rsidRPr="006132A3" w:rsidRDefault="00CA72FA" w:rsidP="00596A73">
      <w:pPr>
        <w:ind w:right="-1" w:firstLine="709"/>
        <w:jc w:val="both"/>
        <w:rPr>
          <w:color w:val="000000"/>
          <w:sz w:val="28"/>
          <w:szCs w:val="28"/>
        </w:rPr>
      </w:pPr>
      <w:r w:rsidRPr="006132A3">
        <w:rPr>
          <w:color w:val="000000"/>
          <w:sz w:val="28"/>
          <w:szCs w:val="28"/>
        </w:rPr>
        <w:t xml:space="preserve">В целях подтверждения соблюдения </w:t>
      </w:r>
      <w:r w:rsidR="00821BBC">
        <w:rPr>
          <w:color w:val="000000"/>
          <w:sz w:val="28"/>
          <w:szCs w:val="28"/>
        </w:rPr>
        <w:t>вышеперечисленных</w:t>
      </w:r>
      <w:r w:rsidRPr="006132A3">
        <w:rPr>
          <w:color w:val="000000"/>
          <w:sz w:val="28"/>
          <w:szCs w:val="28"/>
        </w:rPr>
        <w:t xml:space="preserve"> требований руководители государственных учреждений ежегодно, в рамках декларационной компании, до 30 апреля, представляют в </w:t>
      </w:r>
      <w:r w:rsidR="00CE6035">
        <w:rPr>
          <w:color w:val="000000"/>
          <w:sz w:val="28"/>
          <w:szCs w:val="28"/>
        </w:rPr>
        <w:t xml:space="preserve">департамент ветеринарии </w:t>
      </w:r>
      <w:r w:rsidRPr="006132A3">
        <w:rPr>
          <w:color w:val="000000"/>
          <w:sz w:val="28"/>
          <w:szCs w:val="28"/>
        </w:rPr>
        <w:t>Краснодарского края:</w:t>
      </w:r>
    </w:p>
    <w:p w:rsidR="00CA72FA" w:rsidRPr="006132A3" w:rsidRDefault="00CA72FA" w:rsidP="00596A73">
      <w:pPr>
        <w:ind w:right="-1" w:firstLine="709"/>
        <w:jc w:val="both"/>
        <w:rPr>
          <w:color w:val="000000"/>
          <w:sz w:val="28"/>
          <w:szCs w:val="28"/>
        </w:rPr>
      </w:pPr>
      <w:r w:rsidRPr="006132A3">
        <w:rPr>
          <w:color w:val="000000"/>
          <w:sz w:val="28"/>
          <w:szCs w:val="28"/>
        </w:rPr>
        <w:t xml:space="preserve">документ, подтверждающий отсутствие регистрации руководителя </w:t>
      </w:r>
      <w:r w:rsidR="00CE6035">
        <w:rPr>
          <w:color w:val="000000"/>
          <w:sz w:val="28"/>
          <w:szCs w:val="28"/>
        </w:rPr>
        <w:t>учреждения</w:t>
      </w:r>
      <w:r w:rsidRPr="006132A3">
        <w:rPr>
          <w:color w:val="000000"/>
          <w:sz w:val="28"/>
          <w:szCs w:val="28"/>
        </w:rPr>
        <w:t xml:space="preserve"> в качестве индивидуального предпринимателя;</w:t>
      </w:r>
    </w:p>
    <w:p w:rsidR="00CA72FA" w:rsidRPr="006132A3" w:rsidRDefault="00CA72FA" w:rsidP="00596A73">
      <w:pPr>
        <w:ind w:right="-1" w:firstLine="709"/>
        <w:jc w:val="both"/>
        <w:rPr>
          <w:color w:val="000000"/>
          <w:sz w:val="28"/>
          <w:szCs w:val="28"/>
        </w:rPr>
      </w:pPr>
      <w:r w:rsidRPr="006132A3">
        <w:rPr>
          <w:color w:val="000000"/>
          <w:sz w:val="28"/>
          <w:szCs w:val="28"/>
        </w:rPr>
        <w:t>уведомление по утвержденной краевым законодательством форме.</w:t>
      </w:r>
    </w:p>
    <w:p w:rsidR="00CA72FA" w:rsidRDefault="00CA72FA" w:rsidP="00596A73">
      <w:pPr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6132A3">
        <w:rPr>
          <w:color w:val="000000"/>
          <w:sz w:val="28"/>
          <w:szCs w:val="28"/>
        </w:rPr>
        <w:t xml:space="preserve">Заполнив и подписав уведомление вы </w:t>
      </w:r>
      <w:r w:rsidR="00821BBC">
        <w:rPr>
          <w:color w:val="000000"/>
          <w:sz w:val="28"/>
          <w:szCs w:val="28"/>
        </w:rPr>
        <w:t xml:space="preserve">лично </w:t>
      </w:r>
      <w:r w:rsidRPr="006132A3">
        <w:rPr>
          <w:color w:val="000000"/>
          <w:sz w:val="28"/>
          <w:szCs w:val="28"/>
        </w:rPr>
        <w:t>подтверждаете</w:t>
      </w:r>
      <w:proofErr w:type="gramEnd"/>
      <w:r w:rsidRPr="006132A3">
        <w:rPr>
          <w:color w:val="000000"/>
          <w:sz w:val="28"/>
          <w:szCs w:val="28"/>
        </w:rPr>
        <w:t xml:space="preserve">, что не нарушаете, установленные законодателем требования. </w:t>
      </w:r>
    </w:p>
    <w:p w:rsidR="00CA72FA" w:rsidRDefault="00CA72FA" w:rsidP="00596A73">
      <w:pPr>
        <w:ind w:right="-1" w:firstLine="709"/>
        <w:jc w:val="both"/>
        <w:rPr>
          <w:sz w:val="28"/>
          <w:szCs w:val="28"/>
        </w:rPr>
      </w:pPr>
      <w:r w:rsidRPr="00CE6035">
        <w:rPr>
          <w:b/>
          <w:sz w:val="28"/>
          <w:szCs w:val="28"/>
        </w:rPr>
        <w:t>Пр</w:t>
      </w:r>
      <w:r w:rsidR="00CE6035" w:rsidRPr="00CE6035">
        <w:rPr>
          <w:b/>
          <w:sz w:val="28"/>
          <w:szCs w:val="28"/>
        </w:rPr>
        <w:t>едставление сведений о доходах,</w:t>
      </w:r>
      <w:r w:rsidRPr="00CE6035">
        <w:rPr>
          <w:b/>
          <w:sz w:val="28"/>
          <w:szCs w:val="28"/>
        </w:rPr>
        <w:t xml:space="preserve"> об имуществе и обязательствах имущественного характера своих и членов своей семьи</w:t>
      </w:r>
      <w:r w:rsidRPr="006132A3">
        <w:rPr>
          <w:sz w:val="28"/>
          <w:szCs w:val="28"/>
        </w:rPr>
        <w:t xml:space="preserve"> является </w:t>
      </w:r>
      <w:r w:rsidRPr="006132A3">
        <w:rPr>
          <w:b/>
          <w:sz w:val="28"/>
          <w:szCs w:val="28"/>
        </w:rPr>
        <w:t>обязательством</w:t>
      </w:r>
      <w:r w:rsidRPr="006132A3">
        <w:rPr>
          <w:sz w:val="28"/>
          <w:szCs w:val="28"/>
        </w:rPr>
        <w:t xml:space="preserve"> руководителей государственных учреждений в соответствии с постановлением Законодательного Собрания Краснодарского края от 15 июля 2009 года № 1506-П.</w:t>
      </w:r>
    </w:p>
    <w:p w:rsidR="00596A73" w:rsidRPr="0046104E" w:rsidRDefault="00596A73" w:rsidP="00596A73">
      <w:pPr>
        <w:ind w:right="-1" w:firstLine="709"/>
        <w:jc w:val="both"/>
        <w:rPr>
          <w:sz w:val="28"/>
          <w:szCs w:val="28"/>
        </w:rPr>
      </w:pPr>
      <w:r w:rsidRPr="0046104E">
        <w:rPr>
          <w:sz w:val="28"/>
          <w:szCs w:val="28"/>
        </w:rPr>
        <w:t xml:space="preserve">Руководитель несет </w:t>
      </w:r>
      <w:r w:rsidR="00CE6035" w:rsidRPr="00CE6035">
        <w:rPr>
          <w:b/>
          <w:sz w:val="28"/>
          <w:szCs w:val="28"/>
        </w:rPr>
        <w:t xml:space="preserve">персональную </w:t>
      </w:r>
      <w:r w:rsidRPr="00CE6035">
        <w:rPr>
          <w:b/>
          <w:sz w:val="28"/>
          <w:szCs w:val="28"/>
        </w:rPr>
        <w:t>ответственность</w:t>
      </w:r>
      <w:r w:rsidRPr="0046104E">
        <w:rPr>
          <w:sz w:val="28"/>
          <w:szCs w:val="28"/>
        </w:rPr>
        <w:t xml:space="preserve"> за неисполнение или ненадлежащее исполнение обязанностей, предусмотренных законодательством и </w:t>
      </w:r>
      <w:r>
        <w:rPr>
          <w:sz w:val="28"/>
          <w:szCs w:val="28"/>
        </w:rPr>
        <w:t>заключенным с ним</w:t>
      </w:r>
      <w:r w:rsidRPr="0046104E">
        <w:rPr>
          <w:sz w:val="28"/>
          <w:szCs w:val="28"/>
        </w:rPr>
        <w:t xml:space="preserve"> трудовым договором.</w:t>
      </w:r>
    </w:p>
    <w:p w:rsidR="00596A73" w:rsidRPr="008E6E18" w:rsidRDefault="00596A73" w:rsidP="00596A73">
      <w:pPr>
        <w:ind w:right="-1" w:firstLine="709"/>
        <w:jc w:val="both"/>
        <w:rPr>
          <w:b/>
          <w:sz w:val="28"/>
          <w:szCs w:val="28"/>
        </w:rPr>
      </w:pPr>
      <w:r w:rsidRPr="0046104E">
        <w:rPr>
          <w:sz w:val="28"/>
          <w:szCs w:val="28"/>
        </w:rPr>
        <w:lastRenderedPageBreak/>
        <w:t xml:space="preserve">За совершение дисциплинарного проступка, то есть за неисполнение или ненадлежащее исполнение руководителем </w:t>
      </w:r>
      <w:r w:rsidR="00CE6035">
        <w:rPr>
          <w:sz w:val="28"/>
          <w:szCs w:val="28"/>
        </w:rPr>
        <w:t>государственного учреждения</w:t>
      </w:r>
      <w:r w:rsidR="00CE6035" w:rsidRPr="006132A3">
        <w:rPr>
          <w:sz w:val="28"/>
          <w:szCs w:val="28"/>
        </w:rPr>
        <w:t xml:space="preserve"> </w:t>
      </w:r>
      <w:r w:rsidRPr="0046104E">
        <w:rPr>
          <w:sz w:val="28"/>
          <w:szCs w:val="28"/>
        </w:rPr>
        <w:t xml:space="preserve">по его вине возложенных на него трудовых обязанностей, работодатель имеет право применить </w:t>
      </w:r>
      <w:r w:rsidRPr="008E6E18">
        <w:rPr>
          <w:b/>
          <w:sz w:val="28"/>
          <w:szCs w:val="28"/>
        </w:rPr>
        <w:t>следующие дисциплинарные взыскания:</w:t>
      </w:r>
    </w:p>
    <w:p w:rsidR="00596A73" w:rsidRPr="0046104E" w:rsidRDefault="00596A73" w:rsidP="00596A73">
      <w:pPr>
        <w:ind w:right="-1" w:firstLine="709"/>
        <w:jc w:val="both"/>
        <w:rPr>
          <w:sz w:val="28"/>
          <w:szCs w:val="28"/>
        </w:rPr>
      </w:pPr>
      <w:r w:rsidRPr="0046104E">
        <w:rPr>
          <w:sz w:val="28"/>
          <w:szCs w:val="28"/>
        </w:rPr>
        <w:t>а) замечание;</w:t>
      </w:r>
    </w:p>
    <w:p w:rsidR="00596A73" w:rsidRPr="0046104E" w:rsidRDefault="00596A73" w:rsidP="00596A73">
      <w:pPr>
        <w:ind w:right="-1" w:firstLine="709"/>
        <w:jc w:val="both"/>
        <w:rPr>
          <w:sz w:val="28"/>
          <w:szCs w:val="28"/>
        </w:rPr>
      </w:pPr>
      <w:r w:rsidRPr="0046104E">
        <w:rPr>
          <w:sz w:val="28"/>
          <w:szCs w:val="28"/>
        </w:rPr>
        <w:t>б) выговор;</w:t>
      </w:r>
    </w:p>
    <w:p w:rsidR="00596A73" w:rsidRPr="0046104E" w:rsidRDefault="00596A73" w:rsidP="00596A73">
      <w:pPr>
        <w:ind w:right="-1" w:firstLine="709"/>
        <w:jc w:val="both"/>
        <w:rPr>
          <w:sz w:val="28"/>
          <w:szCs w:val="28"/>
        </w:rPr>
      </w:pPr>
      <w:r w:rsidRPr="0046104E">
        <w:rPr>
          <w:sz w:val="28"/>
          <w:szCs w:val="28"/>
        </w:rPr>
        <w:t>в) увольнение по соответствующему основанию;</w:t>
      </w:r>
    </w:p>
    <w:p w:rsidR="00596A73" w:rsidRPr="006132A3" w:rsidRDefault="00596A73" w:rsidP="00596A73">
      <w:pPr>
        <w:ind w:right="-1" w:firstLine="709"/>
        <w:jc w:val="both"/>
        <w:rPr>
          <w:sz w:val="28"/>
          <w:szCs w:val="28"/>
        </w:rPr>
      </w:pPr>
      <w:r w:rsidRPr="0046104E">
        <w:rPr>
          <w:sz w:val="28"/>
          <w:szCs w:val="28"/>
        </w:rPr>
        <w:t>г) иные дисциплинарные взыскания, предусмотренные законодательством Российской Федерации.</w:t>
      </w:r>
    </w:p>
    <w:p w:rsidR="00CA72FA" w:rsidRPr="006132A3" w:rsidRDefault="00CA72FA" w:rsidP="00596A73">
      <w:pPr>
        <w:pStyle w:val="ConsPlusNormal"/>
        <w:ind w:right="-1" w:firstLine="709"/>
        <w:jc w:val="both"/>
        <w:rPr>
          <w:sz w:val="28"/>
          <w:szCs w:val="28"/>
        </w:rPr>
      </w:pPr>
      <w:r w:rsidRPr="006132A3">
        <w:rPr>
          <w:rFonts w:ascii="Times New Roman" w:hAnsi="Times New Roman" w:cs="Times New Roman"/>
          <w:sz w:val="28"/>
          <w:szCs w:val="28"/>
        </w:rPr>
        <w:t xml:space="preserve">Обращаю ваше внимание, что Трудовой кодекс Российской Федерации содержит статьи, связанные с ответственностью работников допустивших нарушения в выполнении антикоррупционного законодательства. В соответствии с частью 7.1 статьи 81 Трудового кодекса Российской Федерации </w:t>
      </w:r>
      <w:r w:rsidRPr="006132A3">
        <w:rPr>
          <w:rFonts w:ascii="Times New Roman" w:hAnsi="Times New Roman" w:cs="Times New Roman"/>
          <w:b/>
          <w:sz w:val="28"/>
          <w:szCs w:val="28"/>
        </w:rPr>
        <w:t xml:space="preserve">трудовой </w:t>
      </w:r>
      <w:proofErr w:type="gramStart"/>
      <w:r w:rsidRPr="006132A3">
        <w:rPr>
          <w:rFonts w:ascii="Times New Roman" w:hAnsi="Times New Roman" w:cs="Times New Roman"/>
          <w:b/>
          <w:sz w:val="28"/>
          <w:szCs w:val="28"/>
        </w:rPr>
        <w:t>договор</w:t>
      </w:r>
      <w:proofErr w:type="gramEnd"/>
      <w:r w:rsidRPr="006132A3">
        <w:rPr>
          <w:rFonts w:ascii="Times New Roman" w:hAnsi="Times New Roman" w:cs="Times New Roman"/>
          <w:b/>
          <w:sz w:val="28"/>
          <w:szCs w:val="28"/>
        </w:rPr>
        <w:t xml:space="preserve"> может быть расторгнут работодателем</w:t>
      </w:r>
      <w:r w:rsidRPr="006132A3">
        <w:rPr>
          <w:rFonts w:ascii="Times New Roman" w:hAnsi="Times New Roman" w:cs="Times New Roman"/>
          <w:sz w:val="28"/>
          <w:szCs w:val="28"/>
        </w:rPr>
        <w:t xml:space="preserve"> в случаях непринятия работником мер по предотвращению или урегулированию конфликта интересов, стороной которого он является, 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непредставления или представления заведомо неполных или недостоверных сведений супруга (супруги) и несовершеннолетних детей,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работником, его супругом (супругой) и несовершеннолетними детьми, если указанные </w:t>
      </w:r>
      <w:r w:rsidRPr="006132A3">
        <w:rPr>
          <w:rFonts w:ascii="Times New Roman" w:hAnsi="Times New Roman" w:cs="Times New Roman"/>
          <w:b/>
          <w:sz w:val="28"/>
          <w:szCs w:val="28"/>
        </w:rPr>
        <w:t>действия дают основание для утраты доверия к работнику со стороны работодателя.</w:t>
      </w:r>
      <w:r w:rsidRPr="006132A3">
        <w:rPr>
          <w:sz w:val="28"/>
          <w:szCs w:val="28"/>
        </w:rPr>
        <w:t xml:space="preserve"> </w:t>
      </w:r>
    </w:p>
    <w:p w:rsidR="00CA72FA" w:rsidRPr="006132A3" w:rsidRDefault="00CA72FA" w:rsidP="00CA72FA">
      <w:pPr>
        <w:ind w:right="-284" w:firstLine="709"/>
        <w:jc w:val="both"/>
        <w:rPr>
          <w:sz w:val="28"/>
          <w:szCs w:val="28"/>
        </w:rPr>
      </w:pPr>
    </w:p>
    <w:p w:rsidR="006C02E1" w:rsidRPr="006132A3" w:rsidRDefault="006D691D" w:rsidP="006132A3">
      <w:pPr>
        <w:ind w:firstLine="709"/>
        <w:jc w:val="both"/>
        <w:outlineLvl w:val="0"/>
        <w:rPr>
          <w:b/>
          <w:bCs/>
          <w:kern w:val="36"/>
          <w:sz w:val="28"/>
          <w:szCs w:val="28"/>
        </w:rPr>
      </w:pPr>
      <w:r w:rsidRPr="006132A3">
        <w:rPr>
          <w:bCs/>
          <w:kern w:val="36"/>
          <w:sz w:val="28"/>
          <w:szCs w:val="28"/>
        </w:rPr>
        <w:t>29 июня 2018 года</w:t>
      </w:r>
      <w:r w:rsidR="00513090" w:rsidRPr="006132A3">
        <w:rPr>
          <w:bCs/>
          <w:kern w:val="36"/>
          <w:sz w:val="28"/>
          <w:szCs w:val="28"/>
        </w:rPr>
        <w:t xml:space="preserve">  </w:t>
      </w:r>
      <w:r w:rsidR="002D5832" w:rsidRPr="006132A3">
        <w:rPr>
          <w:bCs/>
          <w:kern w:val="36"/>
          <w:sz w:val="28"/>
          <w:szCs w:val="28"/>
        </w:rPr>
        <w:t xml:space="preserve">Указом Президента Российской Федерации № 378 утвержден </w:t>
      </w:r>
      <w:r w:rsidRPr="006132A3">
        <w:rPr>
          <w:b/>
          <w:bCs/>
          <w:kern w:val="36"/>
          <w:sz w:val="28"/>
          <w:szCs w:val="28"/>
        </w:rPr>
        <w:t>Национальный план противодействия коррупции на 2018-2020 годы</w:t>
      </w:r>
      <w:r w:rsidR="00FA5F40" w:rsidRPr="006132A3">
        <w:rPr>
          <w:b/>
          <w:bCs/>
          <w:kern w:val="36"/>
          <w:sz w:val="28"/>
          <w:szCs w:val="28"/>
        </w:rPr>
        <w:t>.</w:t>
      </w:r>
    </w:p>
    <w:p w:rsidR="002D5832" w:rsidRPr="006132A3" w:rsidRDefault="00513090" w:rsidP="006132A3">
      <w:pPr>
        <w:ind w:firstLine="709"/>
        <w:jc w:val="both"/>
        <w:outlineLvl w:val="0"/>
        <w:rPr>
          <w:b/>
          <w:sz w:val="28"/>
          <w:szCs w:val="28"/>
        </w:rPr>
      </w:pPr>
      <w:r w:rsidRPr="006132A3">
        <w:rPr>
          <w:sz w:val="28"/>
          <w:szCs w:val="28"/>
        </w:rPr>
        <w:t>М</w:t>
      </w:r>
      <w:r w:rsidR="006D691D" w:rsidRPr="006132A3">
        <w:rPr>
          <w:sz w:val="28"/>
          <w:szCs w:val="28"/>
        </w:rPr>
        <w:t xml:space="preserve">ероприятия, предусмотренные Национальным планом, направлены на решение </w:t>
      </w:r>
      <w:r w:rsidR="006D691D" w:rsidRPr="006132A3">
        <w:rPr>
          <w:b/>
          <w:sz w:val="28"/>
          <w:szCs w:val="28"/>
        </w:rPr>
        <w:t>следующих задач:</w:t>
      </w:r>
    </w:p>
    <w:p w:rsidR="006D691D" w:rsidRPr="006132A3" w:rsidRDefault="006D691D" w:rsidP="006132A3">
      <w:pPr>
        <w:ind w:firstLine="709"/>
        <w:jc w:val="both"/>
        <w:rPr>
          <w:sz w:val="28"/>
          <w:szCs w:val="28"/>
        </w:rPr>
      </w:pPr>
      <w:r w:rsidRPr="006132A3">
        <w:rPr>
          <w:sz w:val="28"/>
          <w:szCs w:val="28"/>
        </w:rPr>
        <w:t>- совершенствование системы запретов, ограничений и требований, установленных в целях противодействия коррупции;</w:t>
      </w:r>
    </w:p>
    <w:p w:rsidR="006D691D" w:rsidRPr="006132A3" w:rsidRDefault="006D691D" w:rsidP="006132A3">
      <w:pPr>
        <w:ind w:firstLine="709"/>
        <w:jc w:val="both"/>
        <w:rPr>
          <w:sz w:val="28"/>
          <w:szCs w:val="28"/>
        </w:rPr>
      </w:pPr>
      <w:r w:rsidRPr="006132A3">
        <w:rPr>
          <w:sz w:val="28"/>
          <w:szCs w:val="28"/>
        </w:rPr>
        <w:t xml:space="preserve">- </w:t>
      </w:r>
      <w:r w:rsidR="00513090" w:rsidRPr="006132A3">
        <w:rPr>
          <w:sz w:val="28"/>
          <w:szCs w:val="28"/>
        </w:rPr>
        <w:t>повышение</w:t>
      </w:r>
      <w:r w:rsidRPr="006132A3">
        <w:rPr>
          <w:sz w:val="28"/>
          <w:szCs w:val="28"/>
        </w:rPr>
        <w:t xml:space="preserve"> эффективности механизмов предотвращения и урегулирования конфликта интересов;</w:t>
      </w:r>
    </w:p>
    <w:p w:rsidR="006D691D" w:rsidRPr="006132A3" w:rsidRDefault="006D691D" w:rsidP="006132A3">
      <w:pPr>
        <w:ind w:firstLine="709"/>
        <w:jc w:val="both"/>
        <w:rPr>
          <w:sz w:val="28"/>
          <w:szCs w:val="28"/>
        </w:rPr>
      </w:pPr>
      <w:r w:rsidRPr="006132A3">
        <w:rPr>
          <w:sz w:val="28"/>
          <w:szCs w:val="28"/>
        </w:rPr>
        <w:t>- совершенствование мер по противодействию коррупции в сфере закупок товаров, работ, услуг для обеспечения государ</w:t>
      </w:r>
      <w:r w:rsidR="00B3609E" w:rsidRPr="006132A3">
        <w:rPr>
          <w:sz w:val="28"/>
          <w:szCs w:val="28"/>
        </w:rPr>
        <w:t>ственных или муниципальных нужд.</w:t>
      </w:r>
    </w:p>
    <w:p w:rsidR="00FA459A" w:rsidRPr="006132A3" w:rsidRDefault="008B595A" w:rsidP="008B595A">
      <w:pPr>
        <w:ind w:right="-143" w:firstLine="709"/>
        <w:jc w:val="both"/>
        <w:rPr>
          <w:sz w:val="28"/>
          <w:szCs w:val="28"/>
        </w:rPr>
      </w:pPr>
      <w:r w:rsidRPr="006132A3">
        <w:rPr>
          <w:sz w:val="28"/>
          <w:szCs w:val="28"/>
        </w:rPr>
        <w:t xml:space="preserve">В целях совершенствования работы по профилактике коррупционных и иных правонарушений </w:t>
      </w:r>
      <w:r>
        <w:rPr>
          <w:sz w:val="28"/>
          <w:szCs w:val="28"/>
        </w:rPr>
        <w:t>р</w:t>
      </w:r>
      <w:r w:rsidR="00821C87" w:rsidRPr="006132A3">
        <w:rPr>
          <w:sz w:val="28"/>
          <w:szCs w:val="28"/>
        </w:rPr>
        <w:t>аспоряжением глав</w:t>
      </w:r>
      <w:r w:rsidR="00CA0C02" w:rsidRPr="006132A3">
        <w:rPr>
          <w:sz w:val="28"/>
          <w:szCs w:val="28"/>
        </w:rPr>
        <w:t xml:space="preserve">ы администрации (губернатора) </w:t>
      </w:r>
      <w:r w:rsidR="00821C87" w:rsidRPr="006132A3">
        <w:rPr>
          <w:sz w:val="28"/>
          <w:szCs w:val="28"/>
        </w:rPr>
        <w:t xml:space="preserve">Краснодарского края от 20 августа 2018 года № 219-р </w:t>
      </w:r>
      <w:r w:rsidR="00FA459A" w:rsidRPr="006132A3">
        <w:rPr>
          <w:sz w:val="28"/>
          <w:szCs w:val="28"/>
        </w:rPr>
        <w:t xml:space="preserve">актуализирован </w:t>
      </w:r>
      <w:r w:rsidR="00CA0C02" w:rsidRPr="006132A3">
        <w:rPr>
          <w:sz w:val="28"/>
          <w:szCs w:val="28"/>
        </w:rPr>
        <w:t>П</w:t>
      </w:r>
      <w:r w:rsidR="00821C87" w:rsidRPr="006132A3">
        <w:rPr>
          <w:sz w:val="28"/>
          <w:szCs w:val="28"/>
        </w:rPr>
        <w:t xml:space="preserve">лан </w:t>
      </w:r>
      <w:r w:rsidR="00FA459A" w:rsidRPr="006132A3">
        <w:rPr>
          <w:sz w:val="28"/>
          <w:szCs w:val="28"/>
        </w:rPr>
        <w:t>противодействия</w:t>
      </w:r>
      <w:r>
        <w:rPr>
          <w:sz w:val="28"/>
          <w:szCs w:val="28"/>
        </w:rPr>
        <w:t xml:space="preserve"> коррупции в Краснодарском крае, в соответствии с которым</w:t>
      </w:r>
      <w:r w:rsidR="00FA459A" w:rsidRPr="006132A3">
        <w:rPr>
          <w:sz w:val="28"/>
          <w:szCs w:val="28"/>
        </w:rPr>
        <w:t xml:space="preserve"> </w:t>
      </w:r>
      <w:r w:rsidR="00CA0C02" w:rsidRPr="006132A3">
        <w:rPr>
          <w:sz w:val="28"/>
          <w:szCs w:val="28"/>
        </w:rPr>
        <w:lastRenderedPageBreak/>
        <w:t>внесены изменения в П</w:t>
      </w:r>
      <w:r w:rsidR="00821C87" w:rsidRPr="006132A3">
        <w:rPr>
          <w:sz w:val="28"/>
          <w:szCs w:val="28"/>
        </w:rPr>
        <w:t>лан мероприятий по противодействию коррупции в департаменте ветеринарии Краснодарского края</w:t>
      </w:r>
      <w:r w:rsidR="00FA459A" w:rsidRPr="006132A3">
        <w:rPr>
          <w:sz w:val="28"/>
          <w:szCs w:val="28"/>
        </w:rPr>
        <w:t xml:space="preserve">. </w:t>
      </w:r>
    </w:p>
    <w:p w:rsidR="008B595A" w:rsidRDefault="008B595A" w:rsidP="006132A3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мероприятий </w:t>
      </w:r>
      <w:r>
        <w:rPr>
          <w:b/>
          <w:sz w:val="28"/>
          <w:szCs w:val="28"/>
        </w:rPr>
        <w:t>Плана</w:t>
      </w:r>
      <w:r w:rsidR="00A263ED" w:rsidRPr="00613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A263ED" w:rsidRPr="006132A3">
        <w:rPr>
          <w:b/>
          <w:sz w:val="28"/>
          <w:szCs w:val="28"/>
        </w:rPr>
        <w:t>проведение мероприятий</w:t>
      </w:r>
      <w:r w:rsidR="00A263ED" w:rsidRPr="006132A3">
        <w:rPr>
          <w:sz w:val="28"/>
          <w:szCs w:val="28"/>
        </w:rPr>
        <w:t xml:space="preserve"> по формированию нетерпимого отношения к проявлениям коррупции </w:t>
      </w:r>
      <w:r w:rsidR="00A263ED" w:rsidRPr="006132A3">
        <w:rPr>
          <w:b/>
          <w:sz w:val="28"/>
          <w:szCs w:val="28"/>
        </w:rPr>
        <w:t>в государственных учреждениях Краснодарского края</w:t>
      </w:r>
      <w:r w:rsidR="00A263ED" w:rsidRPr="006132A3">
        <w:rPr>
          <w:sz w:val="28"/>
          <w:szCs w:val="28"/>
        </w:rPr>
        <w:t>, подведомственных департаменту ветеринарии Краснодарского края</w:t>
      </w:r>
      <w:r>
        <w:rPr>
          <w:sz w:val="28"/>
          <w:szCs w:val="28"/>
        </w:rPr>
        <w:t>.</w:t>
      </w:r>
    </w:p>
    <w:p w:rsidR="00A263ED" w:rsidRPr="006132A3" w:rsidRDefault="008B595A" w:rsidP="006132A3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данным мероприятиям </w:t>
      </w:r>
      <w:proofErr w:type="gramStart"/>
      <w:r>
        <w:rPr>
          <w:sz w:val="28"/>
          <w:szCs w:val="28"/>
        </w:rPr>
        <w:t>отнесены</w:t>
      </w:r>
      <w:proofErr w:type="gramEnd"/>
      <w:r w:rsidR="00DC7F90" w:rsidRPr="006132A3">
        <w:rPr>
          <w:sz w:val="28"/>
          <w:szCs w:val="28"/>
        </w:rPr>
        <w:t>:</w:t>
      </w:r>
    </w:p>
    <w:p w:rsidR="00DC7F90" w:rsidRPr="006132A3" w:rsidRDefault="00DC7F90" w:rsidP="006132A3">
      <w:pPr>
        <w:ind w:right="-143" w:firstLine="709"/>
        <w:jc w:val="both"/>
        <w:rPr>
          <w:sz w:val="28"/>
          <w:szCs w:val="28"/>
        </w:rPr>
      </w:pPr>
      <w:r w:rsidRPr="006132A3">
        <w:rPr>
          <w:b/>
          <w:sz w:val="28"/>
          <w:szCs w:val="28"/>
        </w:rPr>
        <w:t>анализ сведений</w:t>
      </w:r>
      <w:r w:rsidRPr="006132A3">
        <w:rPr>
          <w:sz w:val="28"/>
          <w:szCs w:val="28"/>
        </w:rPr>
        <w:t xml:space="preserve"> о доходах, об имуществе и обязательствах имущественного характера, </w:t>
      </w:r>
      <w:r w:rsidRPr="006132A3">
        <w:rPr>
          <w:b/>
          <w:sz w:val="28"/>
          <w:szCs w:val="28"/>
        </w:rPr>
        <w:t>представляемых руководителями государственных учреждений Краснодарского края</w:t>
      </w:r>
      <w:r w:rsidR="009C742A" w:rsidRPr="006132A3">
        <w:rPr>
          <w:sz w:val="28"/>
          <w:szCs w:val="28"/>
        </w:rPr>
        <w:t>;</w:t>
      </w:r>
    </w:p>
    <w:p w:rsidR="004E2E74" w:rsidRDefault="004E2E74" w:rsidP="006132A3">
      <w:pPr>
        <w:ind w:right="-143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ежеквартальный </w:t>
      </w:r>
      <w:r w:rsidR="009C742A" w:rsidRPr="006132A3">
        <w:rPr>
          <w:b/>
          <w:color w:val="000000"/>
          <w:sz w:val="28"/>
        </w:rPr>
        <w:t>анализ выполнения планов противодействия коррупции</w:t>
      </w:r>
      <w:r w:rsidR="009C742A" w:rsidRPr="006132A3">
        <w:rPr>
          <w:color w:val="000000"/>
          <w:sz w:val="28"/>
        </w:rPr>
        <w:t xml:space="preserve"> в государственных </w:t>
      </w:r>
      <w:r>
        <w:rPr>
          <w:color w:val="000000"/>
          <w:sz w:val="28"/>
        </w:rPr>
        <w:t>учреждениях Краснодарского края;</w:t>
      </w:r>
    </w:p>
    <w:p w:rsidR="006132A3" w:rsidRDefault="004E2E74" w:rsidP="006132A3">
      <w:pPr>
        <w:ind w:right="-143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ежеквартальный </w:t>
      </w:r>
      <w:r w:rsidRPr="006132A3">
        <w:rPr>
          <w:b/>
          <w:color w:val="000000"/>
          <w:sz w:val="28"/>
        </w:rPr>
        <w:t xml:space="preserve">анализ </w:t>
      </w:r>
      <w:r>
        <w:rPr>
          <w:b/>
          <w:color w:val="000000"/>
          <w:sz w:val="28"/>
        </w:rPr>
        <w:t>работы комиссий по противодействию</w:t>
      </w:r>
      <w:r w:rsidRPr="006132A3">
        <w:rPr>
          <w:b/>
          <w:color w:val="000000"/>
          <w:sz w:val="28"/>
        </w:rPr>
        <w:t xml:space="preserve"> коррупции</w:t>
      </w:r>
      <w:r>
        <w:rPr>
          <w:b/>
          <w:color w:val="000000"/>
          <w:sz w:val="28"/>
        </w:rPr>
        <w:t>,</w:t>
      </w:r>
      <w:r w:rsidRPr="006132A3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созданных </w:t>
      </w:r>
      <w:r w:rsidRPr="006132A3">
        <w:rPr>
          <w:color w:val="000000"/>
          <w:sz w:val="28"/>
        </w:rPr>
        <w:t>в государственных учреждениях Краснодарского края</w:t>
      </w:r>
      <w:r>
        <w:rPr>
          <w:color w:val="000000"/>
          <w:sz w:val="28"/>
        </w:rPr>
        <w:t>.</w:t>
      </w:r>
    </w:p>
    <w:p w:rsidR="004E2E74" w:rsidRDefault="004E2E74" w:rsidP="006132A3">
      <w:pPr>
        <w:ind w:right="-143" w:firstLine="709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Кроме того, постановлением главы администрации (губернатора) Краснодарского края от 16 января 2019 года № 10</w:t>
      </w:r>
      <w:r w:rsidR="00BF1465" w:rsidRPr="00BF1465">
        <w:rPr>
          <w:color w:val="000000"/>
          <w:sz w:val="28"/>
        </w:rPr>
        <w:t xml:space="preserve"> </w:t>
      </w:r>
      <w:r w:rsidR="00BF1465">
        <w:rPr>
          <w:color w:val="000000"/>
          <w:sz w:val="28"/>
        </w:rPr>
        <w:t xml:space="preserve">утвержден </w:t>
      </w:r>
      <w:r w:rsidR="00BF1465" w:rsidRPr="008B595A">
        <w:rPr>
          <w:b/>
          <w:color w:val="000000"/>
          <w:sz w:val="28"/>
        </w:rPr>
        <w:t>Порядок</w:t>
      </w:r>
      <w:r w:rsidR="00BF1465">
        <w:rPr>
          <w:color w:val="000000"/>
          <w:sz w:val="28"/>
        </w:rPr>
        <w:t xml:space="preserve"> осуществления контроля за соблюдением законодательства Российской Федерации о противодействии коррупции в государственных учреждениях Краснодарского края и организациях, созданных для выполнения задач, поставленных перед исполнительными органами государственной власти Краснодарского края, а также за реализацией в этих учреждениях и организациях мер по профилактике коррупционных правонарушений, в</w:t>
      </w:r>
      <w:proofErr w:type="gramEnd"/>
      <w:r w:rsidR="00BF1465">
        <w:rPr>
          <w:color w:val="000000"/>
          <w:sz w:val="28"/>
        </w:rPr>
        <w:t xml:space="preserve"> </w:t>
      </w:r>
      <w:proofErr w:type="gramStart"/>
      <w:r w:rsidR="00BF1465">
        <w:rPr>
          <w:color w:val="000000"/>
          <w:sz w:val="28"/>
        </w:rPr>
        <w:t>соответствии</w:t>
      </w:r>
      <w:proofErr w:type="gramEnd"/>
      <w:r w:rsidR="00BF1465">
        <w:rPr>
          <w:color w:val="000000"/>
          <w:sz w:val="28"/>
        </w:rPr>
        <w:t xml:space="preserve"> с которым </w:t>
      </w:r>
      <w:r w:rsidR="00BF1465" w:rsidRPr="008B595A">
        <w:rPr>
          <w:b/>
          <w:color w:val="000000"/>
          <w:sz w:val="28"/>
        </w:rPr>
        <w:t xml:space="preserve">управление контроля, профилактики коррупционных и иных правонарушений администрации Краснодарского края </w:t>
      </w:r>
      <w:r w:rsidR="008B595A" w:rsidRPr="008B595A">
        <w:rPr>
          <w:color w:val="000000"/>
          <w:sz w:val="28"/>
        </w:rPr>
        <w:t>начиная</w:t>
      </w:r>
      <w:r w:rsidR="008B595A" w:rsidRPr="008B595A">
        <w:rPr>
          <w:b/>
          <w:color w:val="000000"/>
          <w:sz w:val="28"/>
        </w:rPr>
        <w:t xml:space="preserve"> с 2019 года</w:t>
      </w:r>
      <w:r w:rsidR="008B595A">
        <w:rPr>
          <w:color w:val="000000"/>
          <w:sz w:val="28"/>
        </w:rPr>
        <w:t xml:space="preserve"> </w:t>
      </w:r>
      <w:r w:rsidR="00BF1465">
        <w:rPr>
          <w:color w:val="000000"/>
          <w:sz w:val="28"/>
        </w:rPr>
        <w:t xml:space="preserve">будет проводить плановые и внеплановые проверки выполнения государственными учреждениями мероприятий по профилактике коррупционных правонарушений. </w:t>
      </w:r>
    </w:p>
    <w:p w:rsidR="008B595A" w:rsidRPr="00B5056C" w:rsidRDefault="008B595A" w:rsidP="006132A3">
      <w:pPr>
        <w:ind w:right="-143"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Подводя итог вышесказанному, хочу еще раз обратить ваше внимание на необходимость организации и проведения в государственных учреждениях </w:t>
      </w:r>
      <w:r w:rsidRPr="008B595A">
        <w:rPr>
          <w:b/>
          <w:color w:val="000000"/>
          <w:sz w:val="28"/>
        </w:rPr>
        <w:t>плановой системной работы по профилактике коррупционных правонарушений</w:t>
      </w:r>
      <w:r>
        <w:rPr>
          <w:b/>
          <w:color w:val="000000"/>
          <w:sz w:val="28"/>
        </w:rPr>
        <w:t xml:space="preserve">, </w:t>
      </w:r>
      <w:r w:rsidRPr="00821BBC">
        <w:rPr>
          <w:b/>
          <w:color w:val="000000"/>
          <w:sz w:val="28"/>
        </w:rPr>
        <w:t>а также неукоснительному соблюдению требований</w:t>
      </w:r>
      <w:r w:rsidR="00821BBC" w:rsidRPr="00821BBC">
        <w:rPr>
          <w:b/>
          <w:color w:val="000000"/>
          <w:sz w:val="28"/>
        </w:rPr>
        <w:t>,</w:t>
      </w:r>
      <w:r w:rsidRPr="00821BBC">
        <w:rPr>
          <w:b/>
          <w:sz w:val="28"/>
          <w:szCs w:val="28"/>
        </w:rPr>
        <w:t xml:space="preserve"> установленных в целях противодействия коррупции</w:t>
      </w:r>
      <w:r w:rsidR="00821BBC">
        <w:rPr>
          <w:b/>
          <w:sz w:val="28"/>
          <w:szCs w:val="28"/>
        </w:rPr>
        <w:t>.</w:t>
      </w:r>
    </w:p>
    <w:sectPr w:rsidR="008B595A" w:rsidRPr="00B5056C" w:rsidSect="00647FB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218" w:rsidRDefault="003C4218" w:rsidP="000F2EED">
      <w:r>
        <w:separator/>
      </w:r>
    </w:p>
  </w:endnote>
  <w:endnote w:type="continuationSeparator" w:id="0">
    <w:p w:rsidR="003C4218" w:rsidRDefault="003C4218" w:rsidP="000F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218" w:rsidRDefault="003C4218" w:rsidP="000F2EED">
      <w:r>
        <w:separator/>
      </w:r>
    </w:p>
  </w:footnote>
  <w:footnote w:type="continuationSeparator" w:id="0">
    <w:p w:rsidR="003C4218" w:rsidRDefault="003C4218" w:rsidP="000F2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927713"/>
      <w:docPartObj>
        <w:docPartGallery w:val="Page Numbers (Top of Page)"/>
        <w:docPartUnique/>
      </w:docPartObj>
    </w:sdtPr>
    <w:sdtEndPr/>
    <w:sdtContent>
      <w:p w:rsidR="00647FBE" w:rsidRDefault="00647F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F10">
          <w:rPr>
            <w:noProof/>
          </w:rPr>
          <w:t>4</w:t>
        </w:r>
        <w:r>
          <w:fldChar w:fldCharType="end"/>
        </w:r>
      </w:p>
    </w:sdtContent>
  </w:sdt>
  <w:p w:rsidR="00647FBE" w:rsidRDefault="00647F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E6CAD"/>
    <w:multiLevelType w:val="hybridMultilevel"/>
    <w:tmpl w:val="E0362F9E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3DFA655A"/>
    <w:multiLevelType w:val="hybridMultilevel"/>
    <w:tmpl w:val="29D8A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6E51228"/>
    <w:multiLevelType w:val="hybridMultilevel"/>
    <w:tmpl w:val="83386554"/>
    <w:lvl w:ilvl="0" w:tplc="89D2C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DA455A"/>
    <w:multiLevelType w:val="hybridMultilevel"/>
    <w:tmpl w:val="E216010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7AEF7C08"/>
    <w:multiLevelType w:val="hybridMultilevel"/>
    <w:tmpl w:val="79067E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33"/>
    <w:rsid w:val="00092563"/>
    <w:rsid w:val="000B3B13"/>
    <w:rsid w:val="000E67AA"/>
    <w:rsid w:val="000F2EED"/>
    <w:rsid w:val="001254DE"/>
    <w:rsid w:val="00193AAD"/>
    <w:rsid w:val="002D5832"/>
    <w:rsid w:val="00387999"/>
    <w:rsid w:val="003C4218"/>
    <w:rsid w:val="003C7700"/>
    <w:rsid w:val="00412719"/>
    <w:rsid w:val="004455A1"/>
    <w:rsid w:val="00450980"/>
    <w:rsid w:val="00466F09"/>
    <w:rsid w:val="00476632"/>
    <w:rsid w:val="004A6B03"/>
    <w:rsid w:val="004E2E74"/>
    <w:rsid w:val="005031EA"/>
    <w:rsid w:val="00513090"/>
    <w:rsid w:val="00513F10"/>
    <w:rsid w:val="00586512"/>
    <w:rsid w:val="00596A73"/>
    <w:rsid w:val="005D14E8"/>
    <w:rsid w:val="006132A3"/>
    <w:rsid w:val="00623EFD"/>
    <w:rsid w:val="00647FBE"/>
    <w:rsid w:val="006B7B9C"/>
    <w:rsid w:val="006C02E1"/>
    <w:rsid w:val="006D691D"/>
    <w:rsid w:val="0079598A"/>
    <w:rsid w:val="007A010D"/>
    <w:rsid w:val="007F2488"/>
    <w:rsid w:val="007F61DC"/>
    <w:rsid w:val="00821BBC"/>
    <w:rsid w:val="00821C87"/>
    <w:rsid w:val="008361EF"/>
    <w:rsid w:val="008409A9"/>
    <w:rsid w:val="00840DB0"/>
    <w:rsid w:val="008568EE"/>
    <w:rsid w:val="008A6259"/>
    <w:rsid w:val="008B595A"/>
    <w:rsid w:val="008D25C0"/>
    <w:rsid w:val="008E6E18"/>
    <w:rsid w:val="009225E3"/>
    <w:rsid w:val="00925037"/>
    <w:rsid w:val="00963D02"/>
    <w:rsid w:val="0097276B"/>
    <w:rsid w:val="009B080F"/>
    <w:rsid w:val="009B34E3"/>
    <w:rsid w:val="009C742A"/>
    <w:rsid w:val="00A263ED"/>
    <w:rsid w:val="00A85603"/>
    <w:rsid w:val="00B07955"/>
    <w:rsid w:val="00B20B75"/>
    <w:rsid w:val="00B3609E"/>
    <w:rsid w:val="00B5056C"/>
    <w:rsid w:val="00BE66C7"/>
    <w:rsid w:val="00BF0797"/>
    <w:rsid w:val="00BF1465"/>
    <w:rsid w:val="00C26F33"/>
    <w:rsid w:val="00C521FC"/>
    <w:rsid w:val="00C5348B"/>
    <w:rsid w:val="00CA0C02"/>
    <w:rsid w:val="00CA72FA"/>
    <w:rsid w:val="00CE6035"/>
    <w:rsid w:val="00D15997"/>
    <w:rsid w:val="00D3461D"/>
    <w:rsid w:val="00DC7F90"/>
    <w:rsid w:val="00DE0EF4"/>
    <w:rsid w:val="00DF09DA"/>
    <w:rsid w:val="00E2549C"/>
    <w:rsid w:val="00E275F7"/>
    <w:rsid w:val="00E57645"/>
    <w:rsid w:val="00E5788E"/>
    <w:rsid w:val="00E604D2"/>
    <w:rsid w:val="00EC400C"/>
    <w:rsid w:val="00F016DD"/>
    <w:rsid w:val="00F823B9"/>
    <w:rsid w:val="00F97FA9"/>
    <w:rsid w:val="00FA459A"/>
    <w:rsid w:val="00FA5F40"/>
    <w:rsid w:val="00FB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D69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361E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361EF"/>
    <w:pPr>
      <w:spacing w:before="100" w:beforeAutospacing="1" w:after="100" w:afterAutospacing="1"/>
    </w:pPr>
  </w:style>
  <w:style w:type="paragraph" w:customStyle="1" w:styleId="ConsPlusNormal">
    <w:name w:val="ConsPlusNormal"/>
    <w:rsid w:val="00A85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C40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2E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2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F2E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2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24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4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6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6D69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609E"/>
  </w:style>
  <w:style w:type="character" w:customStyle="1" w:styleId="match">
    <w:name w:val="match"/>
    <w:basedOn w:val="a0"/>
    <w:rsid w:val="00B36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D69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361E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361EF"/>
    <w:pPr>
      <w:spacing w:before="100" w:beforeAutospacing="1" w:after="100" w:afterAutospacing="1"/>
    </w:pPr>
  </w:style>
  <w:style w:type="paragraph" w:customStyle="1" w:styleId="ConsPlusNormal">
    <w:name w:val="ConsPlusNormal"/>
    <w:rsid w:val="00A85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C40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2E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2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F2E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2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24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4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6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6D69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609E"/>
  </w:style>
  <w:style w:type="character" w:customStyle="1" w:styleId="match">
    <w:name w:val="match"/>
    <w:basedOn w:val="a0"/>
    <w:rsid w:val="00B36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Ермакова</cp:lastModifiedBy>
  <cp:revision>5</cp:revision>
  <cp:lastPrinted>2018-10-19T07:15:00Z</cp:lastPrinted>
  <dcterms:created xsi:type="dcterms:W3CDTF">2019-04-09T09:28:00Z</dcterms:created>
  <dcterms:modified xsi:type="dcterms:W3CDTF">2019-04-12T11:11:00Z</dcterms:modified>
</cp:coreProperties>
</file>