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25" w:rsidRDefault="00CF6125" w:rsidP="00CF612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25">
        <w:rPr>
          <w:rFonts w:ascii="Times New Roman" w:hAnsi="Times New Roman" w:cs="Times New Roman"/>
          <w:b/>
          <w:sz w:val="28"/>
          <w:szCs w:val="28"/>
        </w:rPr>
        <w:t xml:space="preserve">Доклад на </w:t>
      </w:r>
      <w:r w:rsidRPr="00CF6125">
        <w:rPr>
          <w:rFonts w:ascii="Times New Roman" w:hAnsi="Times New Roman" w:cs="Times New Roman"/>
          <w:b/>
          <w:sz w:val="28"/>
          <w:szCs w:val="28"/>
        </w:rPr>
        <w:t>совещании департамента ветеринарии Краснодарского края</w:t>
      </w:r>
    </w:p>
    <w:p w:rsidR="00CF6125" w:rsidRPr="00CF6125" w:rsidRDefault="00CF6125" w:rsidP="00CF612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25">
        <w:rPr>
          <w:rFonts w:ascii="Times New Roman" w:hAnsi="Times New Roman" w:cs="Times New Roman"/>
          <w:b/>
          <w:sz w:val="28"/>
          <w:szCs w:val="28"/>
        </w:rPr>
        <w:t>«Об итогах осуществления регионального государственного ветеринарного надзора Красно</w:t>
      </w:r>
      <w:r>
        <w:rPr>
          <w:rFonts w:ascii="Times New Roman" w:hAnsi="Times New Roman" w:cs="Times New Roman"/>
          <w:b/>
          <w:sz w:val="28"/>
          <w:szCs w:val="28"/>
        </w:rPr>
        <w:t>дарского края в 1 пол. 2019 г.»</w:t>
      </w:r>
    </w:p>
    <w:p w:rsidR="00B06648" w:rsidRDefault="00CF6125" w:rsidP="00CF612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25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110F" w:rsidRPr="00B06648">
        <w:rPr>
          <w:rFonts w:ascii="Times New Roman" w:hAnsi="Times New Roman" w:cs="Times New Roman"/>
          <w:b/>
          <w:sz w:val="28"/>
          <w:szCs w:val="28"/>
        </w:rPr>
        <w:t>Обзор практики привлечения к ответственности государственных служащих за несоблюдение ограничений и запретов,</w:t>
      </w:r>
    </w:p>
    <w:p w:rsidR="00BE1125" w:rsidRPr="00B06648" w:rsidRDefault="00EF110F" w:rsidP="00CF612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48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F6125">
        <w:rPr>
          <w:rFonts w:ascii="Times New Roman" w:hAnsi="Times New Roman" w:cs="Times New Roman"/>
          <w:b/>
          <w:sz w:val="28"/>
          <w:szCs w:val="28"/>
        </w:rPr>
        <w:t>» (</w:t>
      </w:r>
      <w:r w:rsidR="00CF6125" w:rsidRPr="00CF6125">
        <w:rPr>
          <w:rFonts w:ascii="Times New Roman" w:hAnsi="Times New Roman" w:cs="Times New Roman"/>
          <w:b/>
          <w:sz w:val="28"/>
          <w:szCs w:val="28"/>
        </w:rPr>
        <w:t>19.07.2019</w:t>
      </w:r>
      <w:r w:rsidR="00CF6125">
        <w:rPr>
          <w:rFonts w:ascii="Times New Roman" w:hAnsi="Times New Roman" w:cs="Times New Roman"/>
          <w:b/>
          <w:sz w:val="28"/>
          <w:szCs w:val="28"/>
        </w:rPr>
        <w:t>)</w:t>
      </w:r>
    </w:p>
    <w:p w:rsidR="00EF110F" w:rsidRDefault="00EF110F" w:rsidP="00EF110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25" w:rsidRDefault="00CF6125" w:rsidP="00EF110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0F" w:rsidRPr="00BC6508" w:rsidRDefault="00EF110F" w:rsidP="00EF110F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10F">
        <w:rPr>
          <w:rFonts w:ascii="Times New Roman" w:hAnsi="Times New Roman" w:cs="Times New Roman"/>
          <w:sz w:val="28"/>
          <w:szCs w:val="28"/>
        </w:rPr>
        <w:t xml:space="preserve">В </w:t>
      </w:r>
      <w:r w:rsidR="00233903">
        <w:rPr>
          <w:rFonts w:ascii="Times New Roman" w:hAnsi="Times New Roman" w:cs="Times New Roman"/>
          <w:sz w:val="28"/>
          <w:szCs w:val="28"/>
        </w:rPr>
        <w:t xml:space="preserve">соответствии с изменениями, внесенными в </w:t>
      </w:r>
      <w:r w:rsidR="00233903" w:rsidRPr="00233903">
        <w:rPr>
          <w:rFonts w:ascii="Times New Roman" w:hAnsi="Times New Roman" w:cs="Times New Roman"/>
          <w:sz w:val="28"/>
          <w:szCs w:val="28"/>
        </w:rPr>
        <w:t xml:space="preserve">декабре 2017 года </w:t>
      </w:r>
      <w:r w:rsidR="00233903">
        <w:rPr>
          <w:rFonts w:ascii="Times New Roman" w:hAnsi="Times New Roman" w:cs="Times New Roman"/>
          <w:sz w:val="28"/>
          <w:szCs w:val="28"/>
        </w:rPr>
        <w:t xml:space="preserve">в </w:t>
      </w:r>
      <w:r w:rsidRPr="00EF110F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F50EA7">
        <w:rPr>
          <w:rFonts w:ascii="Times New Roman" w:hAnsi="Times New Roman" w:cs="Times New Roman"/>
          <w:sz w:val="28"/>
          <w:szCs w:val="28"/>
        </w:rPr>
        <w:t>т 25 декабря 2008 года</w:t>
      </w:r>
      <w:r w:rsidRPr="00EF11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233903">
        <w:rPr>
          <w:rFonts w:ascii="Times New Roman" w:hAnsi="Times New Roman" w:cs="Times New Roman"/>
          <w:sz w:val="28"/>
          <w:szCs w:val="28"/>
        </w:rPr>
        <w:t>,</w:t>
      </w:r>
      <w:r w:rsidRPr="00EF110F">
        <w:rPr>
          <w:rFonts w:ascii="Times New Roman" w:hAnsi="Times New Roman" w:cs="Times New Roman"/>
          <w:sz w:val="28"/>
          <w:szCs w:val="28"/>
        </w:rPr>
        <w:t xml:space="preserve"> лиц</w:t>
      </w:r>
      <w:r w:rsidR="00233903">
        <w:rPr>
          <w:rFonts w:ascii="Times New Roman" w:hAnsi="Times New Roman" w:cs="Times New Roman"/>
          <w:sz w:val="28"/>
          <w:szCs w:val="28"/>
        </w:rPr>
        <w:t>а, уволенные в связи с утратой доверия</w:t>
      </w:r>
      <w:r w:rsidRPr="00EF110F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правонарушения, подлежат включению в реестр лиц, сроком на пять лет </w:t>
      </w:r>
      <w:r w:rsidRPr="00BC6508">
        <w:rPr>
          <w:rFonts w:ascii="Times New Roman" w:hAnsi="Times New Roman" w:cs="Times New Roman"/>
          <w:sz w:val="28"/>
          <w:szCs w:val="28"/>
        </w:rPr>
        <w:t>с момента принятия акта, явившегося ос</w:t>
      </w:r>
      <w:r w:rsidR="00233903" w:rsidRPr="00BC6508">
        <w:rPr>
          <w:rFonts w:ascii="Times New Roman" w:hAnsi="Times New Roman" w:cs="Times New Roman"/>
          <w:sz w:val="28"/>
          <w:szCs w:val="28"/>
        </w:rPr>
        <w:t>нованием для включения в реестр</w:t>
      </w:r>
      <w:r w:rsidRPr="00BC65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903" w:rsidRPr="00BC6508" w:rsidRDefault="00233903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приведу </w:t>
      </w:r>
      <w:r w:rsidR="00DD37BC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краткий о</w:t>
      </w:r>
      <w:r w:rsidRPr="00233903">
        <w:rPr>
          <w:rFonts w:ascii="Times New Roman" w:hAnsi="Times New Roman" w:cs="Times New Roman"/>
          <w:sz w:val="28"/>
          <w:szCs w:val="28"/>
        </w:rPr>
        <w:t>бзор практики привлечения к ответственности государственных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903">
        <w:t xml:space="preserve"> </w:t>
      </w:r>
      <w:r w:rsidR="00F50EA7" w:rsidRPr="00F50EA7">
        <w:rPr>
          <w:rFonts w:ascii="Times New Roman" w:hAnsi="Times New Roman" w:cs="Times New Roman"/>
          <w:sz w:val="28"/>
          <w:szCs w:val="28"/>
        </w:rPr>
        <w:t xml:space="preserve">Данный обзор </w:t>
      </w:r>
      <w:r w:rsidR="00F50EA7">
        <w:rPr>
          <w:rFonts w:ascii="Times New Roman" w:hAnsi="Times New Roman" w:cs="Times New Roman"/>
          <w:sz w:val="28"/>
          <w:szCs w:val="28"/>
        </w:rPr>
        <w:t>подготовлен М</w:t>
      </w:r>
      <w:r w:rsidR="00F50EA7" w:rsidRPr="00F50EA7">
        <w:rPr>
          <w:rFonts w:ascii="Times New Roman" w:hAnsi="Times New Roman" w:cs="Times New Roman"/>
          <w:sz w:val="28"/>
          <w:szCs w:val="28"/>
        </w:rPr>
        <w:t>инистерство</w:t>
      </w:r>
      <w:r w:rsidR="00F50EA7">
        <w:rPr>
          <w:rFonts w:ascii="Times New Roman" w:hAnsi="Times New Roman" w:cs="Times New Roman"/>
          <w:sz w:val="28"/>
          <w:szCs w:val="28"/>
        </w:rPr>
        <w:t>м труда и социальной защиты Российской Ф</w:t>
      </w:r>
      <w:r w:rsidR="00F50EA7" w:rsidRPr="00F50EA7">
        <w:rPr>
          <w:rFonts w:ascii="Times New Roman" w:hAnsi="Times New Roman" w:cs="Times New Roman"/>
          <w:sz w:val="28"/>
          <w:szCs w:val="28"/>
        </w:rPr>
        <w:t>едерации</w:t>
      </w:r>
      <w:r w:rsidR="00F50EA7">
        <w:rPr>
          <w:rFonts w:ascii="Times New Roman" w:hAnsi="Times New Roman" w:cs="Times New Roman"/>
          <w:sz w:val="28"/>
          <w:szCs w:val="28"/>
        </w:rPr>
        <w:t xml:space="preserve"> </w:t>
      </w:r>
      <w:r w:rsidR="00F50EA7" w:rsidRPr="00BC6508">
        <w:rPr>
          <w:rFonts w:ascii="Times New Roman" w:hAnsi="Times New Roman" w:cs="Times New Roman"/>
          <w:sz w:val="28"/>
          <w:szCs w:val="28"/>
        </w:rPr>
        <w:t>(письмо от 21 марта 2016 г.              № 18-2/10/п-1526).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0EA7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 w:rsidRPr="00594E17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Pr="00594E17">
        <w:rPr>
          <w:rFonts w:ascii="Times New Roman" w:hAnsi="Times New Roman" w:cs="Times New Roman"/>
          <w:b/>
          <w:sz w:val="28"/>
          <w:szCs w:val="28"/>
        </w:rPr>
        <w:t>в виде увольнения служащего с государственной (муниципальной) службы в связи с утратой доверия</w:t>
      </w:r>
      <w:r w:rsidRPr="00F50EA7">
        <w:rPr>
          <w:rFonts w:ascii="Times New Roman" w:hAnsi="Times New Roman" w:cs="Times New Roman"/>
          <w:sz w:val="28"/>
          <w:szCs w:val="28"/>
        </w:rPr>
        <w:t xml:space="preserve"> применялись, к примеру, в случаях: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0EA7">
        <w:rPr>
          <w:rFonts w:ascii="Times New Roman" w:hAnsi="Times New Roman" w:cs="Times New Roman"/>
          <w:sz w:val="28"/>
          <w:szCs w:val="28"/>
        </w:rPr>
        <w:t xml:space="preserve">) сокрытия доходов,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F50EA7">
        <w:rPr>
          <w:rFonts w:ascii="Times New Roman" w:hAnsi="Times New Roman" w:cs="Times New Roman"/>
          <w:sz w:val="28"/>
          <w:szCs w:val="28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EA7">
        <w:rPr>
          <w:rFonts w:ascii="Times New Roman" w:hAnsi="Times New Roman" w:cs="Times New Roman"/>
          <w:sz w:val="28"/>
          <w:szCs w:val="28"/>
        </w:rPr>
        <w:t>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0EA7">
        <w:rPr>
          <w:rFonts w:ascii="Times New Roman" w:hAnsi="Times New Roman" w:cs="Times New Roman"/>
          <w:sz w:val="28"/>
          <w:szCs w:val="28"/>
        </w:rPr>
        <w:t>) указания недостоверной цены сделки в разделе 2 Справки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расходах» </w:t>
      </w:r>
      <w:r w:rsidRPr="00F50EA7">
        <w:rPr>
          <w:rFonts w:ascii="Times New Roman" w:hAnsi="Times New Roman" w:cs="Times New Roman"/>
          <w:sz w:val="28"/>
          <w:szCs w:val="28"/>
        </w:rPr>
        <w:t>для придания видимости соответствия расходов служащего его доходам;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EA7">
        <w:rPr>
          <w:rFonts w:ascii="Times New Roman" w:hAnsi="Times New Roman" w:cs="Times New Roman"/>
          <w:sz w:val="28"/>
          <w:szCs w:val="28"/>
        </w:rPr>
        <w:t>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F50EA7" w:rsidRPr="00F50EA7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0EA7">
        <w:rPr>
          <w:rFonts w:ascii="Times New Roman" w:hAnsi="Times New Roman" w:cs="Times New Roman"/>
          <w:sz w:val="28"/>
          <w:szCs w:val="28"/>
        </w:rPr>
        <w:t>) сокрытия информации о фактах получения доходов от продажи имущества по цене существенно выше рыночной;</w:t>
      </w:r>
    </w:p>
    <w:p w:rsidR="00F50EA7" w:rsidRPr="00BC6508" w:rsidRDefault="00F50EA7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6508">
        <w:rPr>
          <w:rFonts w:ascii="Times New Roman" w:hAnsi="Times New Roman" w:cs="Times New Roman"/>
          <w:sz w:val="28"/>
          <w:szCs w:val="28"/>
        </w:rPr>
        <w:t>6)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управления.</w:t>
      </w:r>
    </w:p>
    <w:p w:rsidR="00766743" w:rsidRDefault="00766743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50EA7" w:rsidRDefault="00E72F06" w:rsidP="00F50EA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Взыскания</w:t>
      </w:r>
      <w:r w:rsidR="00F50EA7" w:rsidRPr="00F50EA7">
        <w:rPr>
          <w:rFonts w:ascii="Times New Roman" w:hAnsi="Times New Roman" w:cs="Times New Roman"/>
          <w:sz w:val="28"/>
          <w:szCs w:val="28"/>
        </w:rPr>
        <w:t xml:space="preserve"> </w:t>
      </w:r>
      <w:r w:rsidR="00F50EA7" w:rsidRPr="00594E17">
        <w:rPr>
          <w:rFonts w:ascii="Times New Roman" w:hAnsi="Times New Roman" w:cs="Times New Roman"/>
          <w:b/>
          <w:sz w:val="28"/>
          <w:szCs w:val="28"/>
        </w:rPr>
        <w:t>в виде замечания или выговора</w:t>
      </w:r>
      <w:r w:rsidR="00F50EA7" w:rsidRPr="00F50EA7">
        <w:rPr>
          <w:rFonts w:ascii="Times New Roman" w:hAnsi="Times New Roman" w:cs="Times New Roman"/>
          <w:sz w:val="28"/>
          <w:szCs w:val="28"/>
        </w:rPr>
        <w:t xml:space="preserve"> применялись к государственным служащим, в случаях </w:t>
      </w:r>
      <w:r w:rsidR="00F50EA7" w:rsidRPr="00E72F06">
        <w:rPr>
          <w:rFonts w:ascii="Times New Roman" w:hAnsi="Times New Roman" w:cs="Times New Roman"/>
          <w:b/>
          <w:sz w:val="28"/>
          <w:szCs w:val="28"/>
        </w:rPr>
        <w:t>малозначительности</w:t>
      </w:r>
      <w:r w:rsidR="00F50EA7" w:rsidRPr="00F50EA7">
        <w:rPr>
          <w:rFonts w:ascii="Times New Roman" w:hAnsi="Times New Roman" w:cs="Times New Roman"/>
          <w:sz w:val="28"/>
          <w:szCs w:val="28"/>
        </w:rPr>
        <w:t xml:space="preserve"> совершенного ими проступка </w:t>
      </w:r>
      <w:r w:rsidRPr="00E72F06">
        <w:rPr>
          <w:rFonts w:ascii="Times New Roman" w:hAnsi="Times New Roman" w:cs="Times New Roman"/>
          <w:sz w:val="28"/>
          <w:szCs w:val="28"/>
        </w:rPr>
        <w:t>с обязательным рассмотрением материалов на заседании комиссии по соблюдению требований к служебному поведению государственных служащих и урегулированию конфликта интересов</w:t>
      </w:r>
      <w:r w:rsidR="00A16BA6">
        <w:rPr>
          <w:rFonts w:ascii="Times New Roman" w:hAnsi="Times New Roman" w:cs="Times New Roman"/>
          <w:sz w:val="28"/>
          <w:szCs w:val="28"/>
        </w:rPr>
        <w:t>.</w:t>
      </w:r>
    </w:p>
    <w:p w:rsidR="00A16BA6" w:rsidRPr="00A16BA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A16BA6" w:rsidRPr="00A16BA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6BA6">
        <w:rPr>
          <w:rFonts w:ascii="Times New Roman" w:hAnsi="Times New Roman" w:cs="Times New Roman"/>
          <w:sz w:val="28"/>
          <w:szCs w:val="28"/>
        </w:rPr>
        <w:t>) характер и тяжесть совершенного нарушения;</w:t>
      </w:r>
    </w:p>
    <w:p w:rsidR="00A16BA6" w:rsidRPr="00A16BA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6BA6">
        <w:rPr>
          <w:rFonts w:ascii="Times New Roman" w:hAnsi="Times New Roman" w:cs="Times New Roman"/>
          <w:sz w:val="28"/>
          <w:szCs w:val="28"/>
        </w:rPr>
        <w:t>) обстоятельства, при которых совершено нарушение;</w:t>
      </w:r>
    </w:p>
    <w:p w:rsidR="00A16BA6" w:rsidRPr="00A16BA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6BA6">
        <w:rPr>
          <w:rFonts w:ascii="Times New Roman" w:hAnsi="Times New Roman" w:cs="Times New Roman"/>
          <w:sz w:val="28"/>
          <w:szCs w:val="28"/>
        </w:rPr>
        <w:t>) соблюдение служащим других запретов, исполнение других обязанностей, установленных в целях противодействия коррупции;</w:t>
      </w:r>
    </w:p>
    <w:p w:rsidR="00A16BA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BA6">
        <w:rPr>
          <w:rFonts w:ascii="Times New Roman" w:hAnsi="Times New Roman" w:cs="Times New Roman"/>
          <w:sz w:val="28"/>
          <w:szCs w:val="28"/>
        </w:rPr>
        <w:t>) предшествующие результаты исполнения служащим своих должностных обязанностей.</w:t>
      </w:r>
    </w:p>
    <w:p w:rsidR="00594E17" w:rsidRPr="00594E17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4E17">
        <w:rPr>
          <w:rFonts w:ascii="Times New Roman" w:hAnsi="Times New Roman" w:cs="Times New Roman"/>
          <w:sz w:val="28"/>
          <w:szCs w:val="28"/>
        </w:rPr>
        <w:t>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E72F06" w:rsidRDefault="00E72F06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94E17" w:rsidRPr="00594E17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4E17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Pr="00594E17">
        <w:rPr>
          <w:rFonts w:ascii="Times New Roman" w:hAnsi="Times New Roman" w:cs="Times New Roman"/>
          <w:b/>
          <w:sz w:val="28"/>
          <w:szCs w:val="28"/>
        </w:rPr>
        <w:t>смягчающих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4E17">
        <w:rPr>
          <w:rFonts w:ascii="Times New Roman" w:hAnsi="Times New Roman" w:cs="Times New Roman"/>
          <w:sz w:val="28"/>
          <w:szCs w:val="28"/>
        </w:rPr>
        <w:t xml:space="preserve"> рассматривались следующие обстоятельства:</w:t>
      </w:r>
    </w:p>
    <w:p w:rsidR="00594E17" w:rsidRPr="00594E17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E17">
        <w:rPr>
          <w:rFonts w:ascii="Times New Roman" w:hAnsi="Times New Roman" w:cs="Times New Roman"/>
          <w:sz w:val="28"/>
          <w:szCs w:val="28"/>
        </w:rPr>
        <w:t>) совершение служащим нарушения требований законодательства о противодействии коррупции впервые;</w:t>
      </w:r>
    </w:p>
    <w:p w:rsidR="00594E17" w:rsidRPr="00BC6508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4E17">
        <w:rPr>
          <w:rFonts w:ascii="Times New Roman" w:hAnsi="Times New Roman" w:cs="Times New Roman"/>
          <w:sz w:val="28"/>
          <w:szCs w:val="28"/>
        </w:rPr>
        <w:t xml:space="preserve">) безукоризненное соблюдение служащим в отчетном периоде других ограничений, запретов, требований, </w:t>
      </w:r>
      <w:r w:rsidRPr="00BC6508">
        <w:rPr>
          <w:rFonts w:ascii="Times New Roman" w:hAnsi="Times New Roman" w:cs="Times New Roman"/>
          <w:sz w:val="28"/>
          <w:szCs w:val="28"/>
        </w:rPr>
        <w:t>исполнение обязанностей, установленных в целях противодействия коррупции;</w:t>
      </w:r>
    </w:p>
    <w:p w:rsidR="00594E17" w:rsidRPr="00BC6508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E17">
        <w:rPr>
          <w:rFonts w:ascii="Times New Roman" w:hAnsi="Times New Roman" w:cs="Times New Roman"/>
          <w:sz w:val="28"/>
          <w:szCs w:val="28"/>
        </w:rPr>
        <w:t xml:space="preserve">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</w:t>
      </w:r>
      <w:r w:rsidRPr="00BC6508">
        <w:rPr>
          <w:rFonts w:ascii="Times New Roman" w:hAnsi="Times New Roman" w:cs="Times New Roman"/>
          <w:sz w:val="28"/>
          <w:szCs w:val="28"/>
        </w:rPr>
        <w:t>предусмотренной Указом Президента Российской Федерации от 21 сентября 2009 г. № 1065;</w:t>
      </w:r>
    </w:p>
    <w:p w:rsidR="00594E17" w:rsidRDefault="00594E17" w:rsidP="00594E17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4E17">
        <w:rPr>
          <w:rFonts w:ascii="Times New Roman" w:hAnsi="Times New Roman" w:cs="Times New Roman"/>
          <w:sz w:val="28"/>
          <w:szCs w:val="28"/>
        </w:rPr>
        <w:t>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72F06" w:rsidRP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72F06">
        <w:rPr>
          <w:rFonts w:ascii="Times New Roman" w:hAnsi="Times New Roman" w:cs="Times New Roman"/>
          <w:b/>
          <w:sz w:val="28"/>
          <w:szCs w:val="28"/>
        </w:rPr>
        <w:t>отягчающим</w:t>
      </w:r>
      <w:r w:rsidRPr="00E72F06">
        <w:rPr>
          <w:rFonts w:ascii="Times New Roman" w:hAnsi="Times New Roman" w:cs="Times New Roman"/>
          <w:sz w:val="28"/>
          <w:szCs w:val="28"/>
        </w:rPr>
        <w:t xml:space="preserve"> обстоятельствам были отнесены следующие:</w:t>
      </w:r>
    </w:p>
    <w:p w:rsidR="00E72F06" w:rsidRP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2F06">
        <w:rPr>
          <w:rFonts w:ascii="Times New Roman" w:hAnsi="Times New Roman" w:cs="Times New Roman"/>
          <w:sz w:val="28"/>
          <w:szCs w:val="28"/>
        </w:rPr>
        <w:t>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E72F06" w:rsidRP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F06">
        <w:rPr>
          <w:rFonts w:ascii="Times New Roman" w:hAnsi="Times New Roman" w:cs="Times New Roman"/>
          <w:sz w:val="28"/>
          <w:szCs w:val="28"/>
        </w:rPr>
        <w:t>) одновременное нарушение двух и более требований законодательства о противодействии коррупции;</w:t>
      </w:r>
    </w:p>
    <w:p w:rsidR="00E72F06" w:rsidRP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F06">
        <w:rPr>
          <w:rFonts w:ascii="Times New Roman" w:hAnsi="Times New Roman" w:cs="Times New Roman"/>
          <w:sz w:val="28"/>
          <w:szCs w:val="28"/>
        </w:rPr>
        <w:t>) наличие неснятого дисциплинарного взыскания;</w:t>
      </w:r>
    </w:p>
    <w:p w:rsidR="00E72F06" w:rsidRPr="00E72F06" w:rsidRDefault="00E72F06" w:rsidP="00E72F0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2F06">
        <w:rPr>
          <w:rFonts w:ascii="Times New Roman" w:hAnsi="Times New Roman" w:cs="Times New Roman"/>
          <w:sz w:val="28"/>
          <w:szCs w:val="28"/>
        </w:rPr>
        <w:t>) нарушение требований законодательства о противодействии коррупции в рамках предыдущих декларационных кампаний.</w:t>
      </w:r>
    </w:p>
    <w:p w:rsidR="00E72F06" w:rsidRDefault="00A16BA6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и 2018 годах управлением контроля, профилактики коррупционных </w:t>
      </w:r>
      <w:r w:rsidRPr="00A16BA6">
        <w:rPr>
          <w:rFonts w:ascii="Times New Roman" w:hAnsi="Times New Roman" w:cs="Times New Roman"/>
          <w:sz w:val="28"/>
          <w:szCs w:val="28"/>
        </w:rPr>
        <w:t xml:space="preserve">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Краснодарского края проводились две </w:t>
      </w:r>
      <w:r w:rsidR="00766743">
        <w:rPr>
          <w:rFonts w:ascii="Times New Roman" w:hAnsi="Times New Roman" w:cs="Times New Roman"/>
          <w:sz w:val="28"/>
          <w:szCs w:val="28"/>
        </w:rPr>
        <w:t>проверки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департамента: одна по вопросам возникновения конфликта интересов и вторая –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сведений о доходах супруга. Обе проверки закончились привлечением гражданских служащих к дисциплинарной ответственности. Увольнений в связи с утратой доверия </w:t>
      </w:r>
      <w:r w:rsidRPr="00EF110F">
        <w:rPr>
          <w:rFonts w:ascii="Times New Roman" w:hAnsi="Times New Roman" w:cs="Times New Roman"/>
          <w:sz w:val="28"/>
          <w:szCs w:val="28"/>
        </w:rPr>
        <w:t>за совершение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43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:rsidR="00174DD9" w:rsidRPr="00766743" w:rsidRDefault="00174DD9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настоящее время отделом по вопросам государственной службы, кадров и противодействия коррупции проводится </w:t>
      </w:r>
      <w:r w:rsidRPr="00174DD9">
        <w:rPr>
          <w:rFonts w:ascii="Times New Roman" w:hAnsi="Times New Roman" w:cs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</w:t>
      </w:r>
      <w:r w:rsidR="00DD37BC">
        <w:rPr>
          <w:rFonts w:ascii="Times New Roman" w:hAnsi="Times New Roman" w:cs="Times New Roman"/>
          <w:sz w:val="28"/>
          <w:szCs w:val="28"/>
        </w:rPr>
        <w:t>,</w:t>
      </w:r>
      <w:r w:rsidRPr="00174DD9">
        <w:rPr>
          <w:rFonts w:ascii="Times New Roman" w:hAnsi="Times New Roman" w:cs="Times New Roman"/>
          <w:sz w:val="28"/>
          <w:szCs w:val="28"/>
        </w:rPr>
        <w:t xml:space="preserve"> </w:t>
      </w:r>
      <w:r w:rsidR="00DD37BC">
        <w:rPr>
          <w:rFonts w:ascii="Times New Roman" w:hAnsi="Times New Roman" w:cs="Times New Roman"/>
          <w:sz w:val="28"/>
          <w:szCs w:val="28"/>
        </w:rPr>
        <w:t>представленных государственными гражданскими служащими</w:t>
      </w:r>
      <w:r w:rsidRPr="00174DD9">
        <w:rPr>
          <w:rFonts w:ascii="Times New Roman" w:hAnsi="Times New Roman" w:cs="Times New Roman"/>
          <w:sz w:val="28"/>
          <w:szCs w:val="28"/>
        </w:rPr>
        <w:t xml:space="preserve"> департамента за 2018 год и два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материалы будут переданы в администрацию Краснодарского края для проведения проверочных мероприятий, по результатам которых руководителем департамента будет рассматриваться вопрос </w:t>
      </w:r>
      <w:r w:rsidRPr="00766743">
        <w:rPr>
          <w:rFonts w:ascii="Times New Roman" w:hAnsi="Times New Roman" w:cs="Times New Roman"/>
          <w:b/>
          <w:sz w:val="28"/>
          <w:szCs w:val="28"/>
        </w:rPr>
        <w:t xml:space="preserve">о привлечении </w:t>
      </w:r>
      <w:r w:rsidR="00DD37BC" w:rsidRPr="00766743">
        <w:rPr>
          <w:rFonts w:ascii="Times New Roman" w:hAnsi="Times New Roman" w:cs="Times New Roman"/>
          <w:b/>
          <w:sz w:val="28"/>
          <w:szCs w:val="28"/>
        </w:rPr>
        <w:t xml:space="preserve">нарушителей </w:t>
      </w:r>
      <w:r w:rsidRPr="00766743">
        <w:rPr>
          <w:rFonts w:ascii="Times New Roman" w:hAnsi="Times New Roman" w:cs="Times New Roman"/>
          <w:b/>
          <w:sz w:val="28"/>
          <w:szCs w:val="28"/>
        </w:rPr>
        <w:t>к ответственности.</w:t>
      </w:r>
    </w:p>
    <w:p w:rsidR="00DD37BC" w:rsidRDefault="00DD37BC" w:rsidP="00DD37BC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 на необходимость </w:t>
      </w:r>
      <w:r w:rsidRPr="00174DD9">
        <w:rPr>
          <w:rFonts w:ascii="Times New Roman" w:hAnsi="Times New Roman" w:cs="Times New Roman"/>
          <w:b/>
          <w:sz w:val="28"/>
          <w:szCs w:val="28"/>
        </w:rPr>
        <w:t>неукоснительного соблюдения</w:t>
      </w:r>
      <w:r w:rsidRPr="00233903">
        <w:rPr>
          <w:rFonts w:ascii="Times New Roman" w:hAnsi="Times New Roman" w:cs="Times New Roman"/>
          <w:sz w:val="28"/>
          <w:szCs w:val="28"/>
        </w:rPr>
        <w:t xml:space="preserve"> </w:t>
      </w:r>
      <w:r w:rsidR="00766743" w:rsidRPr="00594E17">
        <w:rPr>
          <w:rFonts w:ascii="Times New Roman" w:hAnsi="Times New Roman" w:cs="Times New Roman"/>
          <w:sz w:val="28"/>
          <w:szCs w:val="28"/>
        </w:rPr>
        <w:t xml:space="preserve">ограничений, запретов, требований, </w:t>
      </w:r>
      <w:r w:rsidR="00766743" w:rsidRPr="00766743">
        <w:rPr>
          <w:rFonts w:ascii="Times New Roman" w:hAnsi="Times New Roman" w:cs="Times New Roman"/>
          <w:b/>
          <w:sz w:val="28"/>
          <w:szCs w:val="28"/>
        </w:rPr>
        <w:t>исполнение гражданскими служащими департамента обязанностей</w:t>
      </w:r>
      <w:r w:rsidRPr="00233903">
        <w:rPr>
          <w:rFonts w:ascii="Times New Roman" w:hAnsi="Times New Roman" w:cs="Times New Roman"/>
          <w:sz w:val="28"/>
          <w:szCs w:val="28"/>
        </w:rPr>
        <w:t>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7BC" w:rsidRPr="00EF110F" w:rsidRDefault="00DD37BC" w:rsidP="00A16BA6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DD37BC" w:rsidRPr="00EF110F" w:rsidSect="00B969B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84" w:rsidRDefault="00474284" w:rsidP="00B969B7">
      <w:pPr>
        <w:spacing w:after="0" w:line="240" w:lineRule="auto"/>
      </w:pPr>
      <w:r>
        <w:separator/>
      </w:r>
    </w:p>
  </w:endnote>
  <w:endnote w:type="continuationSeparator" w:id="0">
    <w:p w:rsidR="00474284" w:rsidRDefault="00474284" w:rsidP="00B9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84" w:rsidRDefault="00474284" w:rsidP="00B969B7">
      <w:pPr>
        <w:spacing w:after="0" w:line="240" w:lineRule="auto"/>
      </w:pPr>
      <w:r>
        <w:separator/>
      </w:r>
    </w:p>
  </w:footnote>
  <w:footnote w:type="continuationSeparator" w:id="0">
    <w:p w:rsidR="00474284" w:rsidRDefault="00474284" w:rsidP="00B9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148893"/>
      <w:docPartObj>
        <w:docPartGallery w:val="Page Numbers (Top of Page)"/>
        <w:docPartUnique/>
      </w:docPartObj>
    </w:sdtPr>
    <w:sdtEndPr/>
    <w:sdtContent>
      <w:p w:rsidR="00B969B7" w:rsidRDefault="00B96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25">
          <w:rPr>
            <w:noProof/>
          </w:rPr>
          <w:t>2</w:t>
        </w:r>
        <w:r>
          <w:fldChar w:fldCharType="end"/>
        </w:r>
      </w:p>
    </w:sdtContent>
  </w:sdt>
  <w:p w:rsidR="00B969B7" w:rsidRDefault="00B96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F"/>
    <w:rsid w:val="00174DD9"/>
    <w:rsid w:val="00233903"/>
    <w:rsid w:val="00474284"/>
    <w:rsid w:val="00594830"/>
    <w:rsid w:val="00594E17"/>
    <w:rsid w:val="005C3076"/>
    <w:rsid w:val="00766743"/>
    <w:rsid w:val="00A16BA6"/>
    <w:rsid w:val="00B06648"/>
    <w:rsid w:val="00B969B7"/>
    <w:rsid w:val="00BC6508"/>
    <w:rsid w:val="00BE1125"/>
    <w:rsid w:val="00CF6125"/>
    <w:rsid w:val="00D739B8"/>
    <w:rsid w:val="00DD37BC"/>
    <w:rsid w:val="00E72F06"/>
    <w:rsid w:val="00EF110F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B7"/>
  </w:style>
  <w:style w:type="paragraph" w:styleId="a5">
    <w:name w:val="footer"/>
    <w:basedOn w:val="a"/>
    <w:link w:val="a6"/>
    <w:uiPriority w:val="99"/>
    <w:unhideWhenUsed/>
    <w:rsid w:val="00B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B7"/>
  </w:style>
  <w:style w:type="paragraph" w:styleId="a7">
    <w:name w:val="Balloon Text"/>
    <w:basedOn w:val="a"/>
    <w:link w:val="a8"/>
    <w:uiPriority w:val="99"/>
    <w:semiHidden/>
    <w:unhideWhenUsed/>
    <w:rsid w:val="005C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B7"/>
  </w:style>
  <w:style w:type="paragraph" w:styleId="a5">
    <w:name w:val="footer"/>
    <w:basedOn w:val="a"/>
    <w:link w:val="a6"/>
    <w:uiPriority w:val="99"/>
    <w:unhideWhenUsed/>
    <w:rsid w:val="00B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B7"/>
  </w:style>
  <w:style w:type="paragraph" w:styleId="a7">
    <w:name w:val="Balloon Text"/>
    <w:basedOn w:val="a"/>
    <w:link w:val="a8"/>
    <w:uiPriority w:val="99"/>
    <w:semiHidden/>
    <w:unhideWhenUsed/>
    <w:rsid w:val="005C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6</cp:revision>
  <cp:lastPrinted>2019-07-19T07:08:00Z</cp:lastPrinted>
  <dcterms:created xsi:type="dcterms:W3CDTF">2019-07-18T11:26:00Z</dcterms:created>
  <dcterms:modified xsi:type="dcterms:W3CDTF">2019-07-19T10:21:00Z</dcterms:modified>
</cp:coreProperties>
</file>