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25B" w:rsidRPr="00B83213" w:rsidRDefault="002A1399" w:rsidP="00B8321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213">
        <w:rPr>
          <w:rFonts w:ascii="Times New Roman" w:hAnsi="Times New Roman" w:cs="Times New Roman"/>
          <w:b/>
          <w:sz w:val="28"/>
          <w:szCs w:val="28"/>
        </w:rPr>
        <w:t>ИТОГИ</w:t>
      </w:r>
    </w:p>
    <w:p w:rsidR="00864479" w:rsidRPr="00B83213" w:rsidRDefault="002A1399" w:rsidP="00B8321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864479" w:rsidRPr="00B83213">
        <w:rPr>
          <w:rFonts w:ascii="Times New Roman" w:hAnsi="Times New Roman" w:cs="Times New Roman"/>
          <w:sz w:val="28"/>
          <w:szCs w:val="28"/>
        </w:rPr>
        <w:t>за 1</w:t>
      </w:r>
      <w:r w:rsidR="00F0524A" w:rsidRPr="00B83213">
        <w:rPr>
          <w:rFonts w:ascii="Times New Roman" w:hAnsi="Times New Roman" w:cs="Times New Roman"/>
          <w:sz w:val="28"/>
          <w:szCs w:val="28"/>
        </w:rPr>
        <w:t xml:space="preserve">- </w:t>
      </w:r>
      <w:r w:rsidR="00864479" w:rsidRPr="00B83213">
        <w:rPr>
          <w:rFonts w:ascii="Times New Roman" w:hAnsi="Times New Roman" w:cs="Times New Roman"/>
          <w:sz w:val="28"/>
          <w:szCs w:val="28"/>
        </w:rPr>
        <w:t>е полугодие 2016</w:t>
      </w:r>
      <w:r w:rsidRPr="00B83213">
        <w:rPr>
          <w:rFonts w:ascii="Times New Roman" w:hAnsi="Times New Roman" w:cs="Times New Roman"/>
          <w:sz w:val="28"/>
          <w:szCs w:val="28"/>
        </w:rPr>
        <w:t xml:space="preserve"> </w:t>
      </w:r>
      <w:r w:rsidR="007D4144" w:rsidRPr="00B83213">
        <w:rPr>
          <w:rFonts w:ascii="Times New Roman" w:hAnsi="Times New Roman" w:cs="Times New Roman"/>
          <w:sz w:val="28"/>
          <w:szCs w:val="28"/>
        </w:rPr>
        <w:t>года по ветеринарно-санитарной э</w:t>
      </w:r>
      <w:r w:rsidRPr="00B83213">
        <w:rPr>
          <w:rFonts w:ascii="Times New Roman" w:hAnsi="Times New Roman" w:cs="Times New Roman"/>
          <w:sz w:val="28"/>
          <w:szCs w:val="28"/>
        </w:rPr>
        <w:t>кспертизе</w:t>
      </w:r>
    </w:p>
    <w:p w:rsidR="004950F4" w:rsidRPr="00B83213" w:rsidRDefault="002A1399" w:rsidP="00B8321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sz w:val="28"/>
          <w:szCs w:val="28"/>
        </w:rPr>
        <w:t>и лабораторно-диагностическ</w:t>
      </w:r>
      <w:bookmarkStart w:id="0" w:name="_GoBack"/>
      <w:bookmarkEnd w:id="0"/>
      <w:r w:rsidRPr="00B83213">
        <w:rPr>
          <w:rFonts w:ascii="Times New Roman" w:hAnsi="Times New Roman" w:cs="Times New Roman"/>
          <w:sz w:val="28"/>
          <w:szCs w:val="28"/>
        </w:rPr>
        <w:t>ой деятельности</w:t>
      </w:r>
    </w:p>
    <w:p w:rsidR="009C5A0E" w:rsidRPr="00B83213" w:rsidRDefault="009C5A0E" w:rsidP="00B8321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950F4" w:rsidRPr="00B83213" w:rsidRDefault="004950F4" w:rsidP="00B8321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B32D1" wp14:editId="40492A88">
            <wp:extent cx="5892800" cy="26606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27" cy="266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213" w:rsidRPr="00B83213" w:rsidRDefault="00B83213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864479" w:rsidRPr="00B83213" w:rsidRDefault="002A1399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r w:rsidR="00864479" w:rsidRPr="00B83213">
        <w:rPr>
          <w:rFonts w:ascii="Times New Roman" w:hAnsi="Times New Roman" w:cs="Times New Roman"/>
          <w:sz w:val="28"/>
          <w:szCs w:val="28"/>
        </w:rPr>
        <w:t>по сравнению с аналогичным периодом 2015 года к</w:t>
      </w:r>
      <w:r w:rsidR="00864479" w:rsidRPr="00B83213">
        <w:rPr>
          <w:rFonts w:ascii="Times New Roman" w:hAnsi="Times New Roman" w:cs="Times New Roman"/>
          <w:sz w:val="28"/>
          <w:szCs w:val="28"/>
        </w:rPr>
        <w:t>о</w:t>
      </w:r>
      <w:r w:rsidR="00864479" w:rsidRPr="00B83213">
        <w:rPr>
          <w:rFonts w:ascii="Times New Roman" w:hAnsi="Times New Roman" w:cs="Times New Roman"/>
          <w:sz w:val="28"/>
          <w:szCs w:val="28"/>
        </w:rPr>
        <w:t xml:space="preserve">личество хозяйствующих субъектов, потребителей услуг </w:t>
      </w:r>
      <w:r w:rsidRPr="00B83213">
        <w:rPr>
          <w:rFonts w:ascii="Times New Roman" w:hAnsi="Times New Roman" w:cs="Times New Roman"/>
          <w:sz w:val="28"/>
          <w:szCs w:val="28"/>
        </w:rPr>
        <w:t xml:space="preserve">по ветеринарно-санитарной экспертизе увеличились на </w:t>
      </w:r>
      <w:proofErr w:type="gramStart"/>
      <w:r w:rsidR="00864479" w:rsidRPr="00B83213">
        <w:rPr>
          <w:rFonts w:ascii="Times New Roman" w:hAnsi="Times New Roman" w:cs="Times New Roman"/>
          <w:sz w:val="28"/>
          <w:szCs w:val="28"/>
        </w:rPr>
        <w:t>13</w:t>
      </w:r>
      <w:proofErr w:type="gramEnd"/>
      <w:r w:rsidR="00864479" w:rsidRPr="00B83213">
        <w:rPr>
          <w:rFonts w:ascii="Times New Roman" w:hAnsi="Times New Roman" w:cs="Times New Roman"/>
          <w:sz w:val="28"/>
          <w:szCs w:val="28"/>
        </w:rPr>
        <w:t xml:space="preserve"> %</w:t>
      </w:r>
      <w:r w:rsidR="002056CF" w:rsidRPr="00B83213">
        <w:rPr>
          <w:rFonts w:ascii="Times New Roman" w:hAnsi="Times New Roman" w:cs="Times New Roman"/>
          <w:sz w:val="28"/>
          <w:szCs w:val="28"/>
        </w:rPr>
        <w:t xml:space="preserve"> и составляет более 5,7 тыс. единиц</w:t>
      </w:r>
      <w:r w:rsidR="00864479" w:rsidRPr="00B83213">
        <w:rPr>
          <w:rFonts w:ascii="Times New Roman" w:hAnsi="Times New Roman" w:cs="Times New Roman"/>
          <w:sz w:val="28"/>
          <w:szCs w:val="28"/>
        </w:rPr>
        <w:t>, при этом число ветеринарных специалистов оказывающих данные услуги сокр</w:t>
      </w:r>
      <w:r w:rsidR="00864479" w:rsidRPr="00B83213">
        <w:rPr>
          <w:rFonts w:ascii="Times New Roman" w:hAnsi="Times New Roman" w:cs="Times New Roman"/>
          <w:sz w:val="28"/>
          <w:szCs w:val="28"/>
        </w:rPr>
        <w:t>а</w:t>
      </w:r>
      <w:r w:rsidR="00864479" w:rsidRPr="00B83213">
        <w:rPr>
          <w:rFonts w:ascii="Times New Roman" w:hAnsi="Times New Roman" w:cs="Times New Roman"/>
          <w:sz w:val="28"/>
          <w:szCs w:val="28"/>
        </w:rPr>
        <w:t xml:space="preserve">тилось </w:t>
      </w:r>
      <w:r w:rsidR="002056CF" w:rsidRPr="00B83213">
        <w:rPr>
          <w:rFonts w:ascii="Times New Roman" w:hAnsi="Times New Roman" w:cs="Times New Roman"/>
          <w:sz w:val="28"/>
          <w:szCs w:val="28"/>
        </w:rPr>
        <w:t xml:space="preserve">на </w:t>
      </w:r>
      <w:r w:rsidR="00864479" w:rsidRPr="00B83213">
        <w:rPr>
          <w:rFonts w:ascii="Times New Roman" w:hAnsi="Times New Roman" w:cs="Times New Roman"/>
          <w:sz w:val="28"/>
          <w:szCs w:val="28"/>
        </w:rPr>
        <w:t>3,4 %</w:t>
      </w:r>
      <w:r w:rsidR="002056CF" w:rsidRPr="00B83213">
        <w:rPr>
          <w:rFonts w:ascii="Times New Roman" w:hAnsi="Times New Roman" w:cs="Times New Roman"/>
          <w:sz w:val="28"/>
          <w:szCs w:val="28"/>
        </w:rPr>
        <w:t xml:space="preserve"> и составляет 988 человек.</w:t>
      </w:r>
    </w:p>
    <w:p w:rsidR="00B83213" w:rsidRPr="00B83213" w:rsidRDefault="00B83213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950F4" w:rsidRPr="00B83213" w:rsidRDefault="004950F4" w:rsidP="00B8321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17C7F" wp14:editId="3841ECDA">
            <wp:extent cx="6289481" cy="29022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96" cy="2904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213" w:rsidRPr="00B83213" w:rsidRDefault="00B83213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864479" w:rsidRPr="00B83213" w:rsidRDefault="005B5CB0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sz w:val="28"/>
          <w:szCs w:val="28"/>
        </w:rPr>
        <w:t>О</w:t>
      </w:r>
      <w:r w:rsidR="00F0524A" w:rsidRPr="00B83213">
        <w:rPr>
          <w:rFonts w:ascii="Times New Roman" w:hAnsi="Times New Roman" w:cs="Times New Roman"/>
          <w:sz w:val="28"/>
          <w:szCs w:val="28"/>
        </w:rPr>
        <w:t xml:space="preserve">бъемы проведения ветеринарно-санитарной экспертизы </w:t>
      </w:r>
      <w:r w:rsidRPr="00B83213">
        <w:rPr>
          <w:rFonts w:ascii="Times New Roman" w:hAnsi="Times New Roman" w:cs="Times New Roman"/>
          <w:sz w:val="28"/>
          <w:szCs w:val="28"/>
        </w:rPr>
        <w:t xml:space="preserve">выросли </w:t>
      </w:r>
      <w:r w:rsidR="004E38D3" w:rsidRPr="00B83213">
        <w:rPr>
          <w:rFonts w:ascii="Times New Roman" w:hAnsi="Times New Roman" w:cs="Times New Roman"/>
          <w:sz w:val="28"/>
          <w:szCs w:val="28"/>
        </w:rPr>
        <w:t>на 1</w:t>
      </w:r>
      <w:r w:rsidR="00621E69" w:rsidRPr="00B83213">
        <w:rPr>
          <w:rFonts w:ascii="Times New Roman" w:hAnsi="Times New Roman" w:cs="Times New Roman"/>
          <w:sz w:val="28"/>
          <w:szCs w:val="28"/>
        </w:rPr>
        <w:t>4</w:t>
      </w:r>
      <w:r w:rsidR="004E38D3" w:rsidRPr="00B83213">
        <w:rPr>
          <w:rFonts w:ascii="Times New Roman" w:hAnsi="Times New Roman" w:cs="Times New Roman"/>
          <w:sz w:val="28"/>
          <w:szCs w:val="28"/>
        </w:rPr>
        <w:t xml:space="preserve"> %</w:t>
      </w:r>
      <w:r w:rsidR="00F0524A" w:rsidRPr="00B83213">
        <w:rPr>
          <w:rFonts w:ascii="Times New Roman" w:hAnsi="Times New Roman" w:cs="Times New Roman"/>
          <w:sz w:val="28"/>
          <w:szCs w:val="28"/>
        </w:rPr>
        <w:t xml:space="preserve">, </w:t>
      </w:r>
      <w:r w:rsidRPr="00B83213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F0524A" w:rsidRPr="00B83213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4E38D3" w:rsidRPr="00B83213">
        <w:rPr>
          <w:rFonts w:ascii="Times New Roman" w:hAnsi="Times New Roman" w:cs="Times New Roman"/>
          <w:sz w:val="28"/>
          <w:szCs w:val="28"/>
        </w:rPr>
        <w:t>656,2</w:t>
      </w:r>
      <w:r w:rsidR="00F0524A" w:rsidRPr="00B83213">
        <w:rPr>
          <w:rFonts w:ascii="Times New Roman" w:hAnsi="Times New Roman" w:cs="Times New Roman"/>
          <w:sz w:val="28"/>
          <w:szCs w:val="28"/>
        </w:rPr>
        <w:t xml:space="preserve"> тыс. экспертиз туш сельскохозяйственных животных, </w:t>
      </w:r>
      <w:r w:rsidR="004E38D3" w:rsidRPr="00B83213">
        <w:rPr>
          <w:rFonts w:ascii="Times New Roman" w:hAnsi="Times New Roman" w:cs="Times New Roman"/>
          <w:sz w:val="28"/>
          <w:szCs w:val="28"/>
        </w:rPr>
        <w:t>31,4</w:t>
      </w:r>
      <w:r w:rsidR="00F0524A" w:rsidRPr="00B83213">
        <w:rPr>
          <w:rFonts w:ascii="Times New Roman" w:hAnsi="Times New Roman" w:cs="Times New Roman"/>
          <w:sz w:val="28"/>
          <w:szCs w:val="28"/>
        </w:rPr>
        <w:t xml:space="preserve"> млн. экспертиз тушек птицы, </w:t>
      </w:r>
      <w:r w:rsidR="00F76A09" w:rsidRPr="00B83213">
        <w:rPr>
          <w:rFonts w:ascii="Times New Roman" w:hAnsi="Times New Roman" w:cs="Times New Roman"/>
          <w:sz w:val="28"/>
          <w:szCs w:val="28"/>
        </w:rPr>
        <w:t>3,3</w:t>
      </w:r>
      <w:r w:rsidR="00F0524A" w:rsidRPr="00B83213">
        <w:rPr>
          <w:rFonts w:ascii="Times New Roman" w:hAnsi="Times New Roman" w:cs="Times New Roman"/>
          <w:sz w:val="28"/>
          <w:szCs w:val="28"/>
        </w:rPr>
        <w:t xml:space="preserve"> млн. экспертиз </w:t>
      </w:r>
      <w:r w:rsidR="00F76A09" w:rsidRPr="00B83213">
        <w:rPr>
          <w:rFonts w:ascii="Times New Roman" w:hAnsi="Times New Roman" w:cs="Times New Roman"/>
          <w:sz w:val="28"/>
          <w:szCs w:val="28"/>
        </w:rPr>
        <w:t xml:space="preserve">партий </w:t>
      </w:r>
      <w:r w:rsidR="00F0524A" w:rsidRPr="00B83213">
        <w:rPr>
          <w:rFonts w:ascii="Times New Roman" w:hAnsi="Times New Roman" w:cs="Times New Roman"/>
          <w:sz w:val="28"/>
          <w:szCs w:val="28"/>
        </w:rPr>
        <w:t xml:space="preserve">продукции на рынках, на оптовых базах по хранению продукции осмотрено </w:t>
      </w:r>
      <w:r w:rsidR="003377B6" w:rsidRPr="00B83213">
        <w:rPr>
          <w:rFonts w:ascii="Times New Roman" w:hAnsi="Times New Roman" w:cs="Times New Roman"/>
          <w:sz w:val="28"/>
          <w:szCs w:val="28"/>
        </w:rPr>
        <w:t>77,1</w:t>
      </w:r>
      <w:r w:rsidR="00F0524A" w:rsidRPr="00B83213">
        <w:rPr>
          <w:rFonts w:ascii="Times New Roman" w:hAnsi="Times New Roman" w:cs="Times New Roman"/>
          <w:sz w:val="28"/>
          <w:szCs w:val="28"/>
        </w:rPr>
        <w:t xml:space="preserve"> тыс. тонн мяса</w:t>
      </w:r>
      <w:r w:rsidR="004E38D3" w:rsidRPr="00B83213">
        <w:rPr>
          <w:rFonts w:ascii="Times New Roman" w:hAnsi="Times New Roman" w:cs="Times New Roman"/>
          <w:sz w:val="28"/>
          <w:szCs w:val="28"/>
        </w:rPr>
        <w:t>.</w:t>
      </w:r>
    </w:p>
    <w:p w:rsidR="000050C0" w:rsidRPr="00B83213" w:rsidRDefault="00B73984" w:rsidP="00B8321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832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28436E" wp14:editId="27AFC3CE">
            <wp:extent cx="6115050" cy="2944385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33" cy="2946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A0E" w:rsidRPr="00B83213" w:rsidRDefault="009C5A0E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5B5CB0" w:rsidRPr="00B83213" w:rsidRDefault="004E38D3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83213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5B5CB0" w:rsidRPr="00B83213">
        <w:rPr>
          <w:rFonts w:ascii="Times New Roman" w:hAnsi="Times New Roman" w:cs="Times New Roman"/>
          <w:sz w:val="28"/>
          <w:szCs w:val="28"/>
        </w:rPr>
        <w:t xml:space="preserve">ветеринарно-санитарной </w:t>
      </w:r>
      <w:r w:rsidRPr="00B83213">
        <w:rPr>
          <w:rFonts w:ascii="Times New Roman" w:hAnsi="Times New Roman" w:cs="Times New Roman"/>
          <w:sz w:val="28"/>
          <w:szCs w:val="28"/>
        </w:rPr>
        <w:t>экспертизы выявлено более 3 тыс</w:t>
      </w:r>
      <w:r w:rsidR="00621E69" w:rsidRPr="00B83213">
        <w:rPr>
          <w:rFonts w:ascii="Times New Roman" w:hAnsi="Times New Roman" w:cs="Times New Roman"/>
          <w:sz w:val="28"/>
          <w:szCs w:val="28"/>
        </w:rPr>
        <w:t>.</w:t>
      </w:r>
      <w:r w:rsidRPr="00B83213">
        <w:rPr>
          <w:rFonts w:ascii="Times New Roman" w:hAnsi="Times New Roman" w:cs="Times New Roman"/>
          <w:sz w:val="28"/>
          <w:szCs w:val="28"/>
        </w:rPr>
        <w:t xml:space="preserve"> случаев инвазионных и </w:t>
      </w:r>
      <w:r w:rsidR="00621E69" w:rsidRPr="00B83213">
        <w:rPr>
          <w:rFonts w:ascii="Times New Roman" w:hAnsi="Times New Roman" w:cs="Times New Roman"/>
          <w:sz w:val="28"/>
          <w:szCs w:val="28"/>
        </w:rPr>
        <w:t>инфекционных</w:t>
      </w:r>
      <w:r w:rsidRPr="00B83213">
        <w:rPr>
          <w:rFonts w:ascii="Times New Roman" w:hAnsi="Times New Roman" w:cs="Times New Roman"/>
          <w:sz w:val="28"/>
          <w:szCs w:val="28"/>
        </w:rPr>
        <w:t xml:space="preserve"> </w:t>
      </w:r>
      <w:r w:rsidR="00621E69" w:rsidRPr="00B83213">
        <w:rPr>
          <w:rFonts w:ascii="Times New Roman" w:hAnsi="Times New Roman" w:cs="Times New Roman"/>
          <w:sz w:val="28"/>
          <w:szCs w:val="28"/>
        </w:rPr>
        <w:t xml:space="preserve">болезней, 1497 тыс. случаев незаразных болезней. Направлено на обеззараживание 66,7 т продукции, </w:t>
      </w:r>
      <w:r w:rsidR="00B315C1" w:rsidRPr="00B83213">
        <w:rPr>
          <w:rFonts w:ascii="Times New Roman" w:hAnsi="Times New Roman" w:cs="Times New Roman"/>
          <w:sz w:val="28"/>
          <w:szCs w:val="28"/>
        </w:rPr>
        <w:t xml:space="preserve">на </w:t>
      </w:r>
      <w:r w:rsidR="00621E69" w:rsidRPr="00B83213">
        <w:rPr>
          <w:rFonts w:ascii="Times New Roman" w:hAnsi="Times New Roman" w:cs="Times New Roman"/>
          <w:sz w:val="28"/>
          <w:szCs w:val="28"/>
        </w:rPr>
        <w:t>утилиз</w:t>
      </w:r>
      <w:r w:rsidR="00B315C1" w:rsidRPr="00B83213">
        <w:rPr>
          <w:rFonts w:ascii="Times New Roman" w:hAnsi="Times New Roman" w:cs="Times New Roman"/>
          <w:sz w:val="28"/>
          <w:szCs w:val="28"/>
        </w:rPr>
        <w:t xml:space="preserve">ацию и </w:t>
      </w:r>
      <w:r w:rsidR="00621E69" w:rsidRPr="00B83213">
        <w:rPr>
          <w:rFonts w:ascii="Times New Roman" w:hAnsi="Times New Roman" w:cs="Times New Roman"/>
          <w:sz w:val="28"/>
          <w:szCs w:val="28"/>
        </w:rPr>
        <w:t>уничтожен</w:t>
      </w:r>
      <w:r w:rsidR="00B315C1" w:rsidRPr="00B83213">
        <w:rPr>
          <w:rFonts w:ascii="Times New Roman" w:hAnsi="Times New Roman" w:cs="Times New Roman"/>
          <w:sz w:val="28"/>
          <w:szCs w:val="28"/>
        </w:rPr>
        <w:t>ие</w:t>
      </w:r>
      <w:r w:rsidR="00621E69" w:rsidRPr="00B83213">
        <w:rPr>
          <w:rFonts w:ascii="Times New Roman" w:hAnsi="Times New Roman" w:cs="Times New Roman"/>
          <w:sz w:val="28"/>
          <w:szCs w:val="28"/>
        </w:rPr>
        <w:t xml:space="preserve"> </w:t>
      </w:r>
      <w:r w:rsidR="00AA1866" w:rsidRPr="00B83213">
        <w:rPr>
          <w:rFonts w:ascii="Times New Roman" w:hAnsi="Times New Roman" w:cs="Times New Roman"/>
          <w:sz w:val="28"/>
          <w:szCs w:val="28"/>
        </w:rPr>
        <w:t>67,4</w:t>
      </w:r>
      <w:r w:rsidR="00621E69" w:rsidRPr="00B83213">
        <w:rPr>
          <w:rFonts w:ascii="Times New Roman" w:hAnsi="Times New Roman" w:cs="Times New Roman"/>
          <w:sz w:val="28"/>
          <w:szCs w:val="28"/>
        </w:rPr>
        <w:t xml:space="preserve"> </w:t>
      </w:r>
      <w:r w:rsidR="00B315C1" w:rsidRPr="00B83213">
        <w:rPr>
          <w:rFonts w:ascii="Times New Roman" w:hAnsi="Times New Roman" w:cs="Times New Roman"/>
          <w:sz w:val="28"/>
          <w:szCs w:val="28"/>
        </w:rPr>
        <w:t>т.</w:t>
      </w:r>
    </w:p>
    <w:p w:rsidR="004E38D3" w:rsidRPr="00B83213" w:rsidRDefault="00621E69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sz w:val="28"/>
          <w:szCs w:val="28"/>
        </w:rPr>
        <w:t xml:space="preserve">Случаев заболевания людей </w:t>
      </w:r>
      <w:r w:rsidR="00B315C1" w:rsidRPr="00B83213">
        <w:rPr>
          <w:rFonts w:ascii="Times New Roman" w:hAnsi="Times New Roman" w:cs="Times New Roman"/>
          <w:sz w:val="28"/>
          <w:szCs w:val="28"/>
        </w:rPr>
        <w:t>от употребления в пищу продукции животного происхождения, прошедшей ветеринарно-санитарную экспертизу не зарегистр</w:t>
      </w:r>
      <w:r w:rsidR="00B315C1" w:rsidRPr="00B83213">
        <w:rPr>
          <w:rFonts w:ascii="Times New Roman" w:hAnsi="Times New Roman" w:cs="Times New Roman"/>
          <w:sz w:val="28"/>
          <w:szCs w:val="28"/>
        </w:rPr>
        <w:t>и</w:t>
      </w:r>
      <w:r w:rsidR="00B315C1" w:rsidRPr="00B83213">
        <w:rPr>
          <w:rFonts w:ascii="Times New Roman" w:hAnsi="Times New Roman" w:cs="Times New Roman"/>
          <w:sz w:val="28"/>
          <w:szCs w:val="28"/>
        </w:rPr>
        <w:t>ровано.</w:t>
      </w:r>
    </w:p>
    <w:p w:rsidR="000050C0" w:rsidRPr="00B83213" w:rsidRDefault="000050C0" w:rsidP="00B83213">
      <w:pPr>
        <w:spacing w:line="240" w:lineRule="auto"/>
        <w:contextualSpacing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0050C0" w:rsidRPr="00B83213" w:rsidRDefault="000050C0" w:rsidP="00B83213">
      <w:pPr>
        <w:pStyle w:val="a3"/>
        <w:spacing w:before="96" w:beforeAutospacing="0" w:after="60" w:afterAutospacing="0"/>
        <w:ind w:left="72" w:firstLine="636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noProof/>
          <w:kern w:val="24"/>
          <w:sz w:val="28"/>
          <w:szCs w:val="28"/>
        </w:rPr>
        <w:drawing>
          <wp:inline distT="0" distB="0" distL="0" distR="0" wp14:anchorId="1CF77E72" wp14:editId="5DBA8F43">
            <wp:extent cx="5814085" cy="2647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54" cy="265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A0E" w:rsidRPr="00B83213" w:rsidRDefault="009C5A0E" w:rsidP="00B83213">
      <w:pPr>
        <w:pStyle w:val="a3"/>
        <w:spacing w:before="96" w:beforeAutospacing="0" w:after="60" w:afterAutospacing="0"/>
        <w:ind w:left="72" w:firstLine="636"/>
        <w:contextualSpacing/>
        <w:rPr>
          <w:rFonts w:eastAsiaTheme="minorEastAsia"/>
          <w:bCs/>
          <w:kern w:val="24"/>
          <w:sz w:val="28"/>
          <w:szCs w:val="28"/>
        </w:rPr>
      </w:pPr>
    </w:p>
    <w:p w:rsidR="00D91DD0" w:rsidRPr="00B83213" w:rsidRDefault="001026C0" w:rsidP="00B83213">
      <w:pPr>
        <w:pStyle w:val="a3"/>
        <w:spacing w:before="96" w:beforeAutospacing="0" w:after="60" w:afterAutospacing="0"/>
        <w:ind w:left="72" w:firstLine="636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После вступления в силу Приказа Минсельхоза России от 17 июля 2014 г</w:t>
      </w:r>
      <w:r w:rsidRPr="00B83213">
        <w:rPr>
          <w:rFonts w:eastAsiaTheme="minorEastAsia"/>
          <w:bCs/>
          <w:kern w:val="24"/>
          <w:sz w:val="28"/>
          <w:szCs w:val="28"/>
        </w:rPr>
        <w:t>о</w:t>
      </w:r>
      <w:r w:rsidRPr="00B83213">
        <w:rPr>
          <w:rFonts w:eastAsiaTheme="minorEastAsia"/>
          <w:bCs/>
          <w:kern w:val="24"/>
          <w:sz w:val="28"/>
          <w:szCs w:val="28"/>
        </w:rPr>
        <w:t>да № 281 «Об утверждении Правил организации работы по оформлению вет</w:t>
      </w:r>
      <w:r w:rsidRPr="00B83213">
        <w:rPr>
          <w:rFonts w:eastAsiaTheme="minorEastAsia"/>
          <w:bCs/>
          <w:kern w:val="24"/>
          <w:sz w:val="28"/>
          <w:szCs w:val="28"/>
        </w:rPr>
        <w:t>е</w:t>
      </w:r>
      <w:r w:rsidRPr="00B83213">
        <w:rPr>
          <w:rFonts w:eastAsiaTheme="minorEastAsia"/>
          <w:bCs/>
          <w:kern w:val="24"/>
          <w:sz w:val="28"/>
          <w:szCs w:val="28"/>
        </w:rPr>
        <w:t>ринарных сопроводительных документов и Порядка оформления ветеринарных сопроводительных документов в электронном виде», г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 xml:space="preserve">осветслужбой края 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была усилена 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 xml:space="preserve">работа по внедрению и использованию 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информационной системы </w:t>
      </w:r>
      <w:proofErr w:type="spellStart"/>
      <w:r w:rsidRPr="00B83213">
        <w:rPr>
          <w:rFonts w:eastAsiaTheme="minorEastAsia"/>
          <w:bCs/>
          <w:kern w:val="24"/>
          <w:sz w:val="28"/>
          <w:szCs w:val="28"/>
        </w:rPr>
        <w:t>Ро</w:t>
      </w:r>
      <w:r w:rsidRPr="00B83213">
        <w:rPr>
          <w:rFonts w:eastAsiaTheme="minorEastAsia"/>
          <w:bCs/>
          <w:kern w:val="24"/>
          <w:sz w:val="28"/>
          <w:szCs w:val="28"/>
        </w:rPr>
        <w:t>с</w:t>
      </w:r>
      <w:r w:rsidRPr="00B83213">
        <w:rPr>
          <w:rFonts w:eastAsiaTheme="minorEastAsia"/>
          <w:bCs/>
          <w:kern w:val="24"/>
          <w:sz w:val="28"/>
          <w:szCs w:val="28"/>
        </w:rPr>
        <w:t>сельхознадзора</w:t>
      </w:r>
      <w:proofErr w:type="spellEnd"/>
      <w:r w:rsidRPr="00B83213">
        <w:rPr>
          <w:rFonts w:eastAsiaTheme="minorEastAsia"/>
          <w:bCs/>
          <w:kern w:val="24"/>
          <w:sz w:val="28"/>
          <w:szCs w:val="28"/>
        </w:rPr>
        <w:t xml:space="preserve"> 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>«Меркурий».</w:t>
      </w:r>
    </w:p>
    <w:p w:rsidR="009F302E" w:rsidRPr="00B83213" w:rsidRDefault="009F302E" w:rsidP="00B83213">
      <w:pPr>
        <w:pStyle w:val="a3"/>
        <w:spacing w:before="96" w:beforeAutospacing="0" w:after="60" w:afterAutospacing="0"/>
        <w:ind w:left="72" w:firstLine="636"/>
        <w:contextualSpacing/>
        <w:rPr>
          <w:sz w:val="28"/>
          <w:szCs w:val="28"/>
        </w:rPr>
      </w:pPr>
      <w:r w:rsidRPr="00B83213">
        <w:rPr>
          <w:sz w:val="28"/>
          <w:szCs w:val="28"/>
        </w:rPr>
        <w:t>З</w:t>
      </w:r>
      <w:r w:rsidR="001026C0" w:rsidRPr="00B83213">
        <w:rPr>
          <w:sz w:val="28"/>
          <w:szCs w:val="28"/>
        </w:rPr>
        <w:t xml:space="preserve">а 1-е полугодие </w:t>
      </w:r>
      <w:r w:rsidRPr="00B83213">
        <w:rPr>
          <w:sz w:val="28"/>
          <w:szCs w:val="28"/>
        </w:rPr>
        <w:t xml:space="preserve">оформлено </w:t>
      </w:r>
      <w:r w:rsidR="00617445" w:rsidRPr="00B83213">
        <w:rPr>
          <w:sz w:val="28"/>
          <w:szCs w:val="28"/>
        </w:rPr>
        <w:t xml:space="preserve">более 1,8 млн. штук </w:t>
      </w:r>
      <w:r w:rsidRPr="00B83213">
        <w:rPr>
          <w:sz w:val="28"/>
          <w:szCs w:val="28"/>
        </w:rPr>
        <w:t>документов на защище</w:t>
      </w:r>
      <w:r w:rsidRPr="00B83213">
        <w:rPr>
          <w:sz w:val="28"/>
          <w:szCs w:val="28"/>
        </w:rPr>
        <w:t>н</w:t>
      </w:r>
      <w:r w:rsidRPr="00B83213">
        <w:rPr>
          <w:sz w:val="28"/>
          <w:szCs w:val="28"/>
        </w:rPr>
        <w:t>ных бланках</w:t>
      </w:r>
      <w:r w:rsidR="00617445" w:rsidRPr="00B83213">
        <w:rPr>
          <w:sz w:val="28"/>
          <w:szCs w:val="28"/>
        </w:rPr>
        <w:t>,</w:t>
      </w:r>
      <w:r w:rsidRPr="00B83213">
        <w:rPr>
          <w:sz w:val="28"/>
          <w:szCs w:val="28"/>
        </w:rPr>
        <w:t xml:space="preserve"> что на 14 % больше чем за аналогичный период 2015 года. В эле</w:t>
      </w:r>
      <w:r w:rsidRPr="00B83213">
        <w:rPr>
          <w:sz w:val="28"/>
          <w:szCs w:val="28"/>
        </w:rPr>
        <w:t>к</w:t>
      </w:r>
      <w:r w:rsidRPr="00B83213">
        <w:rPr>
          <w:sz w:val="28"/>
          <w:szCs w:val="28"/>
        </w:rPr>
        <w:t xml:space="preserve">тронном виде, оформлено </w:t>
      </w:r>
      <w:r w:rsidR="004525A3" w:rsidRPr="00B83213">
        <w:rPr>
          <w:sz w:val="28"/>
          <w:szCs w:val="28"/>
        </w:rPr>
        <w:t xml:space="preserve">более </w:t>
      </w:r>
      <w:r w:rsidRPr="00B83213">
        <w:rPr>
          <w:sz w:val="28"/>
          <w:szCs w:val="28"/>
        </w:rPr>
        <w:t>385 тыс. ветеринарных сопроводительных д</w:t>
      </w:r>
      <w:r w:rsidRPr="00B83213">
        <w:rPr>
          <w:sz w:val="28"/>
          <w:szCs w:val="28"/>
        </w:rPr>
        <w:t>о</w:t>
      </w:r>
      <w:r w:rsidRPr="00B83213">
        <w:rPr>
          <w:sz w:val="28"/>
          <w:szCs w:val="28"/>
        </w:rPr>
        <w:lastRenderedPageBreak/>
        <w:t>кумента</w:t>
      </w:r>
      <w:r w:rsidR="00617445" w:rsidRPr="00B83213">
        <w:rPr>
          <w:sz w:val="28"/>
          <w:szCs w:val="28"/>
        </w:rPr>
        <w:t>,</w:t>
      </w:r>
      <w:r w:rsidRPr="00B83213">
        <w:rPr>
          <w:sz w:val="28"/>
          <w:szCs w:val="28"/>
        </w:rPr>
        <w:t xml:space="preserve"> что составило 21,6 % к общему числу оформленных документов на бумажных носителях.</w:t>
      </w:r>
    </w:p>
    <w:p w:rsidR="009C5A0E" w:rsidRPr="00B83213" w:rsidRDefault="009C5A0E" w:rsidP="00B83213">
      <w:pPr>
        <w:pStyle w:val="a3"/>
        <w:spacing w:before="96" w:beforeAutospacing="0" w:after="60" w:afterAutospacing="0"/>
        <w:ind w:left="72" w:firstLine="636"/>
        <w:contextualSpacing/>
        <w:rPr>
          <w:sz w:val="28"/>
          <w:szCs w:val="28"/>
        </w:rPr>
      </w:pPr>
    </w:p>
    <w:p w:rsidR="000050C0" w:rsidRPr="00B83213" w:rsidRDefault="009E3B4C" w:rsidP="00B83213">
      <w:pPr>
        <w:pStyle w:val="a3"/>
        <w:spacing w:before="96" w:beforeAutospacing="0" w:after="60" w:afterAutospacing="0"/>
        <w:ind w:left="72" w:firstLine="636"/>
        <w:contextualSpacing/>
        <w:rPr>
          <w:sz w:val="28"/>
          <w:szCs w:val="28"/>
        </w:rPr>
      </w:pPr>
      <w:r w:rsidRPr="00B83213">
        <w:rPr>
          <w:noProof/>
          <w:sz w:val="28"/>
          <w:szCs w:val="28"/>
        </w:rPr>
        <w:drawing>
          <wp:inline distT="0" distB="0" distL="0" distR="0" wp14:anchorId="5916F1DA" wp14:editId="60492357">
            <wp:extent cx="5416901" cy="26987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140" cy="2710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A0E" w:rsidRPr="00B83213" w:rsidRDefault="009C5A0E" w:rsidP="00B83213">
      <w:pPr>
        <w:pStyle w:val="a3"/>
        <w:spacing w:before="96" w:beforeAutospacing="0" w:after="60" w:afterAutospacing="0"/>
        <w:ind w:left="72" w:firstLine="636"/>
        <w:contextualSpacing/>
        <w:rPr>
          <w:sz w:val="28"/>
          <w:szCs w:val="28"/>
        </w:rPr>
      </w:pPr>
    </w:p>
    <w:p w:rsidR="00E03441" w:rsidRPr="00B83213" w:rsidRDefault="00E03441" w:rsidP="00B83213">
      <w:pPr>
        <w:pStyle w:val="a3"/>
        <w:spacing w:before="96" w:beforeAutospacing="0" w:after="60" w:afterAutospacing="0"/>
        <w:ind w:left="72" w:firstLine="636"/>
        <w:contextualSpacing/>
        <w:rPr>
          <w:sz w:val="28"/>
          <w:szCs w:val="28"/>
        </w:rPr>
      </w:pPr>
      <w:r w:rsidRPr="00B83213">
        <w:rPr>
          <w:sz w:val="28"/>
          <w:szCs w:val="28"/>
        </w:rPr>
        <w:t>В 1-м полугодии динамика оснащения рабочих мест ветврачей, оформл</w:t>
      </w:r>
      <w:r w:rsidRPr="00B83213">
        <w:rPr>
          <w:sz w:val="28"/>
          <w:szCs w:val="28"/>
        </w:rPr>
        <w:t>я</w:t>
      </w:r>
      <w:r w:rsidRPr="00B83213">
        <w:rPr>
          <w:sz w:val="28"/>
          <w:szCs w:val="28"/>
        </w:rPr>
        <w:t>ющих ветеринарные документы</w:t>
      </w:r>
      <w:r w:rsidR="00AF62D7" w:rsidRPr="00B83213">
        <w:rPr>
          <w:sz w:val="28"/>
          <w:szCs w:val="28"/>
        </w:rPr>
        <w:t xml:space="preserve"> в электронном виде </w:t>
      </w:r>
      <w:r w:rsidRPr="00B83213">
        <w:rPr>
          <w:sz w:val="28"/>
          <w:szCs w:val="28"/>
        </w:rPr>
        <w:t>компьютерами, оргтехн</w:t>
      </w:r>
      <w:r w:rsidRPr="00B83213">
        <w:rPr>
          <w:sz w:val="28"/>
          <w:szCs w:val="28"/>
        </w:rPr>
        <w:t>и</w:t>
      </w:r>
      <w:r w:rsidRPr="00B83213">
        <w:rPr>
          <w:sz w:val="28"/>
          <w:szCs w:val="28"/>
        </w:rPr>
        <w:t>кой, подключению к сети Интернет</w:t>
      </w:r>
      <w:r w:rsidR="00AF62D7" w:rsidRPr="00B83213">
        <w:rPr>
          <w:sz w:val="28"/>
          <w:szCs w:val="28"/>
        </w:rPr>
        <w:t xml:space="preserve"> возросла на 19 %</w:t>
      </w:r>
      <w:r w:rsidRPr="00B83213">
        <w:rPr>
          <w:sz w:val="28"/>
          <w:szCs w:val="28"/>
        </w:rPr>
        <w:t>.</w:t>
      </w:r>
    </w:p>
    <w:p w:rsidR="00D91DD0" w:rsidRPr="00B83213" w:rsidRDefault="00AF62D7" w:rsidP="00B83213">
      <w:pPr>
        <w:pStyle w:val="a3"/>
        <w:spacing w:before="96" w:beforeAutospacing="0" w:after="60" w:afterAutospacing="0"/>
        <w:ind w:left="72" w:firstLine="636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 xml:space="preserve">Из числа 1543 рабочих мест по оформлению ветеринарных документов, </w:t>
      </w:r>
      <w:r w:rsidR="00FD6DC3" w:rsidRPr="00B83213">
        <w:rPr>
          <w:rFonts w:eastAsiaTheme="minorEastAsia"/>
          <w:bCs/>
          <w:kern w:val="24"/>
          <w:sz w:val="28"/>
          <w:szCs w:val="28"/>
        </w:rPr>
        <w:t>1255 рабочих мест (81 % от общего числа) оборудовано для оказания услуг в электронном виде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 xml:space="preserve">, </w:t>
      </w:r>
      <w:r w:rsidR="00E03441" w:rsidRPr="00B83213">
        <w:rPr>
          <w:rFonts w:eastAsiaTheme="minorEastAsia"/>
          <w:bCs/>
          <w:kern w:val="24"/>
          <w:sz w:val="28"/>
          <w:szCs w:val="28"/>
        </w:rPr>
        <w:t>92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 xml:space="preserve"> % рабочих мест подключено к </w:t>
      </w:r>
      <w:r w:rsidR="00E03441" w:rsidRPr="00B83213">
        <w:rPr>
          <w:rFonts w:eastAsiaTheme="minorEastAsia"/>
          <w:bCs/>
          <w:kern w:val="24"/>
          <w:sz w:val="28"/>
          <w:szCs w:val="28"/>
        </w:rPr>
        <w:t xml:space="preserve">сети 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>Интернет</w:t>
      </w:r>
      <w:r w:rsidR="00E03441" w:rsidRPr="00B83213">
        <w:rPr>
          <w:rFonts w:eastAsiaTheme="minorEastAsia"/>
          <w:bCs/>
          <w:kern w:val="24"/>
          <w:sz w:val="28"/>
          <w:szCs w:val="28"/>
        </w:rPr>
        <w:t xml:space="preserve">. 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 xml:space="preserve">Из 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975 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>сп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>е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 xml:space="preserve">циалистов оформляющих документы, </w:t>
      </w:r>
      <w:r w:rsidRPr="00B83213">
        <w:rPr>
          <w:rFonts w:eastAsiaTheme="minorEastAsia"/>
          <w:bCs/>
          <w:kern w:val="24"/>
          <w:sz w:val="28"/>
          <w:szCs w:val="28"/>
        </w:rPr>
        <w:t>98 %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 xml:space="preserve"> обучено </w:t>
      </w:r>
      <w:r w:rsidR="00FD6DC3" w:rsidRPr="00B83213">
        <w:rPr>
          <w:rFonts w:eastAsiaTheme="minorEastAsia"/>
          <w:bCs/>
          <w:kern w:val="24"/>
          <w:sz w:val="28"/>
          <w:szCs w:val="28"/>
        </w:rPr>
        <w:t xml:space="preserve">навыкам 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>работ</w:t>
      </w:r>
      <w:r w:rsidR="00FD6DC3" w:rsidRPr="00B83213">
        <w:rPr>
          <w:rFonts w:eastAsiaTheme="minorEastAsia"/>
          <w:bCs/>
          <w:kern w:val="24"/>
          <w:sz w:val="28"/>
          <w:szCs w:val="28"/>
        </w:rPr>
        <w:t>ы</w:t>
      </w:r>
      <w:r w:rsidR="00D9157E" w:rsidRPr="00B83213">
        <w:rPr>
          <w:rFonts w:eastAsiaTheme="minorEastAsia"/>
          <w:bCs/>
          <w:kern w:val="24"/>
          <w:sz w:val="28"/>
          <w:szCs w:val="28"/>
        </w:rPr>
        <w:t xml:space="preserve"> в 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>ГИС «Меркурий»</w:t>
      </w:r>
      <w:r w:rsidRPr="00B83213">
        <w:rPr>
          <w:rFonts w:eastAsiaTheme="minorEastAsia"/>
          <w:bCs/>
          <w:kern w:val="24"/>
          <w:sz w:val="28"/>
          <w:szCs w:val="28"/>
        </w:rPr>
        <w:t>. К примеру</w:t>
      </w:r>
      <w:r w:rsidR="00622402" w:rsidRPr="00B83213">
        <w:rPr>
          <w:rFonts w:eastAsiaTheme="minorEastAsia"/>
          <w:bCs/>
          <w:kern w:val="24"/>
          <w:sz w:val="28"/>
          <w:szCs w:val="28"/>
        </w:rPr>
        <w:t>,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 данный показатель к концу 2015 года был равен 78 %.</w:t>
      </w:r>
    </w:p>
    <w:p w:rsidR="008844E8" w:rsidRPr="00B83213" w:rsidRDefault="00CD701E" w:rsidP="00B83213">
      <w:pPr>
        <w:pStyle w:val="a3"/>
        <w:spacing w:before="96" w:beforeAutospacing="0" w:after="6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proofErr w:type="gramStart"/>
      <w:r w:rsidRPr="00B83213">
        <w:rPr>
          <w:rFonts w:eastAsiaTheme="minorEastAsia"/>
          <w:bCs/>
          <w:kern w:val="24"/>
          <w:sz w:val="28"/>
          <w:szCs w:val="28"/>
        </w:rPr>
        <w:t xml:space="preserve">Наилучшие результаты в </w:t>
      </w:r>
      <w:r w:rsidR="00FD6DC3" w:rsidRPr="00B83213">
        <w:rPr>
          <w:rFonts w:eastAsiaTheme="minorEastAsia"/>
          <w:bCs/>
          <w:kern w:val="24"/>
          <w:sz w:val="28"/>
          <w:szCs w:val="28"/>
        </w:rPr>
        <w:t xml:space="preserve">оформлении документов </w:t>
      </w:r>
      <w:r w:rsidRPr="00B83213">
        <w:rPr>
          <w:rFonts w:eastAsiaTheme="minorEastAsia"/>
          <w:bCs/>
          <w:kern w:val="24"/>
          <w:sz w:val="28"/>
          <w:szCs w:val="28"/>
        </w:rPr>
        <w:t>в элек</w:t>
      </w:r>
      <w:r w:rsidR="009E3B4C" w:rsidRPr="00B83213">
        <w:rPr>
          <w:rFonts w:eastAsiaTheme="minorEastAsia"/>
          <w:bCs/>
          <w:kern w:val="24"/>
          <w:sz w:val="28"/>
          <w:szCs w:val="28"/>
        </w:rPr>
        <w:t xml:space="preserve">тронном виде у специалистов </w:t>
      </w:r>
      <w:r w:rsidRPr="00B83213">
        <w:rPr>
          <w:rFonts w:eastAsiaTheme="minorEastAsia"/>
          <w:bCs/>
          <w:kern w:val="24"/>
          <w:sz w:val="28"/>
          <w:szCs w:val="28"/>
        </w:rPr>
        <w:t>учреждени</w:t>
      </w:r>
      <w:r w:rsidR="009E3B4C" w:rsidRPr="00B83213">
        <w:rPr>
          <w:rFonts w:eastAsiaTheme="minorEastAsia"/>
          <w:bCs/>
          <w:kern w:val="24"/>
          <w:sz w:val="28"/>
          <w:szCs w:val="28"/>
        </w:rPr>
        <w:t>й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 ветеринарии города Сочи – 136,7 тыс. шт., Туапси</w:t>
      </w:r>
      <w:r w:rsidRPr="00B83213">
        <w:rPr>
          <w:rFonts w:eastAsiaTheme="minorEastAsia"/>
          <w:bCs/>
          <w:kern w:val="24"/>
          <w:sz w:val="28"/>
          <w:szCs w:val="28"/>
        </w:rPr>
        <w:t>н</w:t>
      </w:r>
      <w:r w:rsidRPr="00B83213">
        <w:rPr>
          <w:rFonts w:eastAsiaTheme="minorEastAsia"/>
          <w:bCs/>
          <w:kern w:val="24"/>
          <w:sz w:val="28"/>
          <w:szCs w:val="28"/>
        </w:rPr>
        <w:t>ского района – 41,6 тыс. шт.</w:t>
      </w:r>
      <w:r w:rsidR="00FD6DC3" w:rsidRPr="00B83213">
        <w:rPr>
          <w:rFonts w:eastAsiaTheme="minorEastAsia"/>
          <w:bCs/>
          <w:kern w:val="24"/>
          <w:sz w:val="28"/>
          <w:szCs w:val="28"/>
        </w:rPr>
        <w:t xml:space="preserve">, </w:t>
      </w:r>
      <w:r w:rsidR="009E3B4C" w:rsidRPr="00B83213">
        <w:rPr>
          <w:rFonts w:eastAsiaTheme="minorEastAsia"/>
          <w:bCs/>
          <w:kern w:val="24"/>
          <w:sz w:val="28"/>
          <w:szCs w:val="28"/>
        </w:rPr>
        <w:t>города Геленджика – 19,7</w:t>
      </w:r>
      <w:r w:rsidR="00D9157E" w:rsidRPr="00B83213">
        <w:rPr>
          <w:rFonts w:eastAsiaTheme="minorEastAsia"/>
          <w:bCs/>
          <w:kern w:val="24"/>
          <w:sz w:val="28"/>
          <w:szCs w:val="28"/>
        </w:rPr>
        <w:t xml:space="preserve"> тыс. шт.</w:t>
      </w:r>
      <w:r w:rsidR="009E3B4C" w:rsidRPr="00B83213">
        <w:rPr>
          <w:rFonts w:eastAsiaTheme="minorEastAsia"/>
          <w:bCs/>
          <w:kern w:val="24"/>
          <w:sz w:val="28"/>
          <w:szCs w:val="28"/>
        </w:rPr>
        <w:t xml:space="preserve"> Необходимо о</w:t>
      </w:r>
      <w:r w:rsidR="009E3B4C" w:rsidRPr="00B83213">
        <w:rPr>
          <w:rFonts w:eastAsiaTheme="minorEastAsia"/>
          <w:bCs/>
          <w:kern w:val="24"/>
          <w:sz w:val="28"/>
          <w:szCs w:val="28"/>
        </w:rPr>
        <w:t>б</w:t>
      </w:r>
      <w:r w:rsidR="009E3B4C" w:rsidRPr="00B83213">
        <w:rPr>
          <w:rFonts w:eastAsiaTheme="minorEastAsia"/>
          <w:bCs/>
          <w:kern w:val="24"/>
          <w:sz w:val="28"/>
          <w:szCs w:val="28"/>
        </w:rPr>
        <w:t>ратить внимание на усиление работы по переходу на электронный документ</w:t>
      </w:r>
      <w:r w:rsidR="009E3B4C" w:rsidRPr="00B83213">
        <w:rPr>
          <w:rFonts w:eastAsiaTheme="minorEastAsia"/>
          <w:bCs/>
          <w:kern w:val="24"/>
          <w:sz w:val="28"/>
          <w:szCs w:val="28"/>
        </w:rPr>
        <w:t>о</w:t>
      </w:r>
      <w:r w:rsidR="009E3B4C" w:rsidRPr="00B83213">
        <w:rPr>
          <w:rFonts w:eastAsiaTheme="minorEastAsia"/>
          <w:bCs/>
          <w:kern w:val="24"/>
          <w:sz w:val="28"/>
          <w:szCs w:val="28"/>
        </w:rPr>
        <w:t xml:space="preserve">оборот </w:t>
      </w:r>
      <w:r w:rsidR="00D01459" w:rsidRPr="00B83213">
        <w:rPr>
          <w:rFonts w:eastAsiaTheme="minorEastAsia"/>
          <w:bCs/>
          <w:kern w:val="24"/>
          <w:sz w:val="28"/>
          <w:szCs w:val="28"/>
        </w:rPr>
        <w:t xml:space="preserve">в Северском, Крымском, Каневском районах, в данных районах 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 xml:space="preserve">процент </w:t>
      </w:r>
      <w:r w:rsidR="005C3946" w:rsidRPr="00B83213">
        <w:rPr>
          <w:rFonts w:eastAsiaTheme="minorEastAsia"/>
          <w:bCs/>
          <w:kern w:val="24"/>
          <w:sz w:val="28"/>
          <w:szCs w:val="28"/>
        </w:rPr>
        <w:t>электронных форм к общему числу выданных на защищенных бланках</w:t>
      </w:r>
      <w:r w:rsidR="007C3AEA" w:rsidRPr="00B83213">
        <w:rPr>
          <w:rFonts w:eastAsiaTheme="minorEastAsia"/>
          <w:bCs/>
          <w:kern w:val="24"/>
          <w:sz w:val="28"/>
          <w:szCs w:val="28"/>
        </w:rPr>
        <w:t xml:space="preserve"> 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>составл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>я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>ет от 1</w:t>
      </w:r>
      <w:r w:rsidR="005C3946" w:rsidRPr="00B83213">
        <w:rPr>
          <w:rFonts w:eastAsiaTheme="minorEastAsia"/>
          <w:bCs/>
          <w:kern w:val="24"/>
          <w:sz w:val="28"/>
          <w:szCs w:val="28"/>
        </w:rPr>
        <w:t>,9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 xml:space="preserve"> до</w:t>
      </w:r>
      <w:proofErr w:type="gramEnd"/>
      <w:r w:rsidR="00D91DD0" w:rsidRPr="00B83213">
        <w:rPr>
          <w:rFonts w:eastAsiaTheme="minorEastAsia"/>
          <w:bCs/>
          <w:kern w:val="24"/>
          <w:sz w:val="28"/>
          <w:szCs w:val="28"/>
        </w:rPr>
        <w:t xml:space="preserve"> </w:t>
      </w:r>
      <w:r w:rsidR="005C3946" w:rsidRPr="00B83213">
        <w:rPr>
          <w:rFonts w:eastAsiaTheme="minorEastAsia"/>
          <w:bCs/>
          <w:kern w:val="24"/>
          <w:sz w:val="28"/>
          <w:szCs w:val="28"/>
        </w:rPr>
        <w:t>5,9</w:t>
      </w:r>
      <w:r w:rsidR="00D91DD0" w:rsidRPr="00B83213">
        <w:rPr>
          <w:rFonts w:eastAsiaTheme="minorEastAsia"/>
          <w:bCs/>
          <w:kern w:val="24"/>
          <w:sz w:val="28"/>
          <w:szCs w:val="28"/>
        </w:rPr>
        <w:t xml:space="preserve"> %</w:t>
      </w:r>
      <w:r w:rsidR="005C3946" w:rsidRPr="00B83213">
        <w:rPr>
          <w:rFonts w:eastAsiaTheme="minorEastAsia"/>
          <w:bCs/>
          <w:kern w:val="24"/>
          <w:sz w:val="28"/>
          <w:szCs w:val="28"/>
        </w:rPr>
        <w:t>.</w:t>
      </w:r>
    </w:p>
    <w:p w:rsidR="00B83213" w:rsidRPr="00B83213" w:rsidRDefault="00B83213" w:rsidP="00B83213">
      <w:pPr>
        <w:pStyle w:val="a3"/>
        <w:spacing w:before="96" w:beforeAutospacing="0" w:after="6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</w:p>
    <w:p w:rsidR="00D65F77" w:rsidRPr="00B83213" w:rsidRDefault="00D65F77" w:rsidP="00B83213">
      <w:pPr>
        <w:pStyle w:val="a3"/>
        <w:spacing w:before="96" w:beforeAutospacing="0" w:after="60" w:afterAutospacing="0"/>
        <w:contextualSpacing/>
        <w:rPr>
          <w:rFonts w:eastAsiaTheme="minorEastAsia"/>
          <w:b/>
          <w:bCs/>
          <w:kern w:val="24"/>
          <w:sz w:val="28"/>
          <w:szCs w:val="28"/>
        </w:rPr>
      </w:pPr>
      <w:r w:rsidRPr="00B83213">
        <w:rPr>
          <w:rFonts w:eastAsiaTheme="minorEastAsia"/>
          <w:b/>
          <w:bCs/>
          <w:noProof/>
          <w:kern w:val="24"/>
          <w:sz w:val="28"/>
          <w:szCs w:val="28"/>
        </w:rPr>
        <w:drawing>
          <wp:inline distT="0" distB="0" distL="0" distR="0" wp14:anchorId="70DDB710" wp14:editId="04C4E7B0">
            <wp:extent cx="5416550" cy="24806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77" cy="2483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A0E" w:rsidRPr="00B83213" w:rsidRDefault="009C5A0E" w:rsidP="00B83213">
      <w:pPr>
        <w:pStyle w:val="a3"/>
        <w:spacing w:before="96" w:beforeAutospacing="0" w:after="6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</w:p>
    <w:p w:rsidR="00031C9D" w:rsidRPr="00B83213" w:rsidRDefault="009F62FA" w:rsidP="00B83213">
      <w:pPr>
        <w:pStyle w:val="a3"/>
        <w:spacing w:before="96" w:beforeAutospacing="0" w:after="6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lastRenderedPageBreak/>
        <w:t xml:space="preserve">В связи с увеличением количества транзакций, проводимых </w:t>
      </w:r>
      <w:r w:rsidR="00031C9D" w:rsidRPr="00B83213">
        <w:rPr>
          <w:rFonts w:eastAsiaTheme="minorEastAsia"/>
          <w:bCs/>
          <w:kern w:val="24"/>
          <w:sz w:val="28"/>
          <w:szCs w:val="28"/>
        </w:rPr>
        <w:t xml:space="preserve">на </w:t>
      </w:r>
      <w:r w:rsidRPr="00B83213">
        <w:rPr>
          <w:rFonts w:eastAsiaTheme="minorEastAsia"/>
          <w:bCs/>
          <w:kern w:val="24"/>
          <w:sz w:val="28"/>
          <w:szCs w:val="28"/>
        </w:rPr>
        <w:t>крупны</w:t>
      </w:r>
      <w:r w:rsidR="00031C9D" w:rsidRPr="00B83213">
        <w:rPr>
          <w:rFonts w:eastAsiaTheme="minorEastAsia"/>
          <w:bCs/>
          <w:kern w:val="24"/>
          <w:sz w:val="28"/>
          <w:szCs w:val="28"/>
        </w:rPr>
        <w:t>х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 пр</w:t>
      </w:r>
      <w:r w:rsidR="00031C9D" w:rsidRPr="00B83213">
        <w:rPr>
          <w:rFonts w:eastAsiaTheme="minorEastAsia"/>
          <w:bCs/>
          <w:kern w:val="24"/>
          <w:sz w:val="28"/>
          <w:szCs w:val="28"/>
        </w:rPr>
        <w:t xml:space="preserve">едприятиях, 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по решению госветуправления </w:t>
      </w:r>
      <w:r w:rsidR="00D9157E" w:rsidRPr="00B83213">
        <w:rPr>
          <w:rFonts w:eastAsiaTheme="minorEastAsia"/>
          <w:bCs/>
          <w:kern w:val="24"/>
          <w:sz w:val="28"/>
          <w:szCs w:val="28"/>
        </w:rPr>
        <w:t xml:space="preserve">Краснодарского края </w:t>
      </w:r>
      <w:r w:rsidRPr="00B83213">
        <w:rPr>
          <w:rFonts w:eastAsiaTheme="minorEastAsia"/>
          <w:bCs/>
          <w:kern w:val="24"/>
          <w:sz w:val="28"/>
          <w:szCs w:val="28"/>
        </w:rPr>
        <w:t>с</w:t>
      </w:r>
      <w:r w:rsidR="00143CAF" w:rsidRPr="00B83213">
        <w:rPr>
          <w:rFonts w:eastAsiaTheme="minorEastAsia"/>
          <w:bCs/>
          <w:kern w:val="24"/>
          <w:sz w:val="28"/>
          <w:szCs w:val="28"/>
        </w:rPr>
        <w:t xml:space="preserve"> марта 2016 года начата работа в части оформления ветеринарных документов</w:t>
      </w:r>
      <w:r w:rsidR="00A6430C" w:rsidRPr="00B83213">
        <w:rPr>
          <w:rFonts w:eastAsiaTheme="minorEastAsia"/>
          <w:bCs/>
          <w:kern w:val="24"/>
          <w:sz w:val="28"/>
          <w:szCs w:val="28"/>
        </w:rPr>
        <w:t>,</w:t>
      </w:r>
      <w:r w:rsidR="00143CAF" w:rsidRPr="00B83213">
        <w:rPr>
          <w:rFonts w:eastAsiaTheme="minorEastAsia"/>
          <w:bCs/>
          <w:kern w:val="24"/>
          <w:sz w:val="28"/>
          <w:szCs w:val="28"/>
        </w:rPr>
        <w:t xml:space="preserve"> на грузы</w:t>
      </w:r>
      <w:r w:rsidR="00A6430C" w:rsidRPr="00B83213">
        <w:rPr>
          <w:rFonts w:eastAsiaTheme="minorEastAsia"/>
          <w:bCs/>
          <w:kern w:val="24"/>
          <w:sz w:val="28"/>
          <w:szCs w:val="28"/>
        </w:rPr>
        <w:t>,</w:t>
      </w:r>
      <w:r w:rsidR="00143CAF" w:rsidRPr="00B83213">
        <w:rPr>
          <w:rFonts w:eastAsiaTheme="minorEastAsia"/>
          <w:bCs/>
          <w:kern w:val="24"/>
          <w:sz w:val="28"/>
          <w:szCs w:val="28"/>
        </w:rPr>
        <w:t xml:space="preserve"> п</w:t>
      </w:r>
      <w:r w:rsidR="00143CAF" w:rsidRPr="00B83213">
        <w:rPr>
          <w:rFonts w:eastAsiaTheme="minorEastAsia"/>
          <w:bCs/>
          <w:kern w:val="24"/>
          <w:sz w:val="28"/>
          <w:szCs w:val="28"/>
        </w:rPr>
        <w:t>е</w:t>
      </w:r>
      <w:r w:rsidR="00143CAF" w:rsidRPr="00B83213">
        <w:rPr>
          <w:rFonts w:eastAsiaTheme="minorEastAsia"/>
          <w:bCs/>
          <w:kern w:val="24"/>
          <w:sz w:val="28"/>
          <w:szCs w:val="28"/>
        </w:rPr>
        <w:t>ремещаемые внутри Краснодарского края в электронном виде без дублирования на бланках строгой отчетности (защищённых бланках). За 4 месяца оформлено 89,9 тыс. документов</w:t>
      </w:r>
      <w:r w:rsidR="00A6430C" w:rsidRPr="00B83213">
        <w:rPr>
          <w:rFonts w:eastAsiaTheme="minorEastAsia"/>
          <w:bCs/>
          <w:kern w:val="24"/>
          <w:sz w:val="28"/>
          <w:szCs w:val="28"/>
        </w:rPr>
        <w:t>, на слайде отображена позитивная динамика по данному вопросу.</w:t>
      </w:r>
      <w:r w:rsidR="00797BC1" w:rsidRPr="00B83213">
        <w:rPr>
          <w:rFonts w:eastAsiaTheme="minorEastAsia"/>
          <w:bCs/>
          <w:kern w:val="24"/>
          <w:sz w:val="28"/>
          <w:szCs w:val="28"/>
        </w:rPr>
        <w:t xml:space="preserve"> </w:t>
      </w:r>
      <w:r w:rsidR="00031C9D" w:rsidRPr="00B83213">
        <w:rPr>
          <w:rFonts w:eastAsiaTheme="minorEastAsia"/>
          <w:bCs/>
          <w:kern w:val="24"/>
          <w:sz w:val="28"/>
          <w:szCs w:val="28"/>
        </w:rPr>
        <w:t>Данная работа не организована в Крымском и Северском районах.</w:t>
      </w:r>
    </w:p>
    <w:p w:rsidR="00031C9D" w:rsidRPr="00B83213" w:rsidRDefault="00031C9D" w:rsidP="00B83213">
      <w:pPr>
        <w:pStyle w:val="a3"/>
        <w:spacing w:before="96" w:beforeAutospacing="0" w:after="6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Оформление ВСД в электронном виде, без дублирования на бланках стр</w:t>
      </w:r>
      <w:r w:rsidRPr="00B83213">
        <w:rPr>
          <w:rFonts w:eastAsiaTheme="minorEastAsia"/>
          <w:bCs/>
          <w:kern w:val="24"/>
          <w:sz w:val="28"/>
          <w:szCs w:val="28"/>
        </w:rPr>
        <w:t>о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гой отчетности позволило сократить расходы учреждений </w:t>
      </w:r>
      <w:r w:rsidR="00D9157E" w:rsidRPr="00B83213">
        <w:rPr>
          <w:rFonts w:eastAsiaTheme="minorEastAsia"/>
          <w:bCs/>
          <w:kern w:val="24"/>
          <w:sz w:val="28"/>
          <w:szCs w:val="28"/>
        </w:rPr>
        <w:t xml:space="preserve">ветеринарии </w:t>
      </w:r>
      <w:r w:rsidRPr="00B83213">
        <w:rPr>
          <w:rFonts w:eastAsiaTheme="minorEastAsia"/>
          <w:bCs/>
          <w:kern w:val="24"/>
          <w:sz w:val="28"/>
          <w:szCs w:val="28"/>
        </w:rPr>
        <w:t>и хозя</w:t>
      </w:r>
      <w:r w:rsidRPr="00B83213">
        <w:rPr>
          <w:rFonts w:eastAsiaTheme="minorEastAsia"/>
          <w:bCs/>
          <w:kern w:val="24"/>
          <w:sz w:val="28"/>
          <w:szCs w:val="28"/>
        </w:rPr>
        <w:t>й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ствующих субъектов на приобретение бланков в Корпорации </w:t>
      </w:r>
      <w:proofErr w:type="spellStart"/>
      <w:r w:rsidRPr="00B83213">
        <w:rPr>
          <w:rFonts w:eastAsiaTheme="minorEastAsia"/>
          <w:bCs/>
          <w:kern w:val="24"/>
          <w:sz w:val="28"/>
          <w:szCs w:val="28"/>
        </w:rPr>
        <w:t>Госзнак</w:t>
      </w:r>
      <w:proofErr w:type="spellEnd"/>
      <w:r w:rsidRPr="00B83213">
        <w:rPr>
          <w:rFonts w:eastAsiaTheme="minorEastAsia"/>
          <w:bCs/>
          <w:kern w:val="24"/>
          <w:sz w:val="28"/>
          <w:szCs w:val="28"/>
        </w:rPr>
        <w:t>.</w:t>
      </w:r>
      <w:r w:rsidR="00CF6034" w:rsidRPr="00B83213">
        <w:rPr>
          <w:rFonts w:eastAsiaTheme="minorEastAsia"/>
          <w:bCs/>
          <w:kern w:val="24"/>
          <w:sz w:val="28"/>
          <w:szCs w:val="28"/>
        </w:rPr>
        <w:t xml:space="preserve"> Например, в Туапсинском районе н</w:t>
      </w:r>
      <w:proofErr w:type="gramStart"/>
      <w:r w:rsidR="00CF6034" w:rsidRPr="00B83213">
        <w:rPr>
          <w:rFonts w:eastAsiaTheme="minorEastAsia"/>
          <w:bCs/>
          <w:kern w:val="24"/>
          <w:sz w:val="28"/>
          <w:szCs w:val="28"/>
        </w:rPr>
        <w:t>а ООО</w:t>
      </w:r>
      <w:proofErr w:type="gramEnd"/>
      <w:r w:rsidR="00CF6034" w:rsidRPr="00B83213">
        <w:rPr>
          <w:rFonts w:eastAsiaTheme="minorEastAsia"/>
          <w:bCs/>
          <w:kern w:val="24"/>
          <w:sz w:val="28"/>
          <w:szCs w:val="28"/>
        </w:rPr>
        <w:t xml:space="preserve"> «Фирма </w:t>
      </w:r>
      <w:proofErr w:type="spellStart"/>
      <w:r w:rsidR="00CF6034" w:rsidRPr="00B83213">
        <w:rPr>
          <w:rFonts w:eastAsiaTheme="minorEastAsia"/>
          <w:bCs/>
          <w:kern w:val="24"/>
          <w:sz w:val="28"/>
          <w:szCs w:val="28"/>
        </w:rPr>
        <w:t>Торес</w:t>
      </w:r>
      <w:proofErr w:type="spellEnd"/>
      <w:r w:rsidR="00CF6034" w:rsidRPr="00B83213">
        <w:rPr>
          <w:rFonts w:eastAsiaTheme="minorEastAsia"/>
          <w:bCs/>
          <w:kern w:val="24"/>
          <w:sz w:val="28"/>
          <w:szCs w:val="28"/>
        </w:rPr>
        <w:t>» ежемесячн</w:t>
      </w:r>
      <w:r w:rsidR="00C724E7" w:rsidRPr="00B83213">
        <w:rPr>
          <w:rFonts w:eastAsiaTheme="minorEastAsia"/>
          <w:bCs/>
          <w:kern w:val="24"/>
          <w:sz w:val="28"/>
          <w:szCs w:val="28"/>
        </w:rPr>
        <w:t>ая</w:t>
      </w:r>
      <w:r w:rsidR="00CF6034" w:rsidRPr="00B83213">
        <w:rPr>
          <w:rFonts w:eastAsiaTheme="minorEastAsia"/>
          <w:bCs/>
          <w:kern w:val="24"/>
          <w:sz w:val="28"/>
          <w:szCs w:val="28"/>
        </w:rPr>
        <w:t xml:space="preserve"> экономи</w:t>
      </w:r>
      <w:r w:rsidR="00C724E7" w:rsidRPr="00B83213">
        <w:rPr>
          <w:rFonts w:eastAsiaTheme="minorEastAsia"/>
          <w:bCs/>
          <w:kern w:val="24"/>
          <w:sz w:val="28"/>
          <w:szCs w:val="28"/>
        </w:rPr>
        <w:t xml:space="preserve">я средств на приобретение бланков строгой отчетности составляет 390. </w:t>
      </w:r>
      <w:r w:rsidR="00CF6034" w:rsidRPr="00B83213">
        <w:rPr>
          <w:rFonts w:eastAsiaTheme="minorEastAsia"/>
          <w:bCs/>
          <w:kern w:val="24"/>
          <w:sz w:val="28"/>
          <w:szCs w:val="28"/>
        </w:rPr>
        <w:t xml:space="preserve">тыс. рублей </w:t>
      </w:r>
      <w:r w:rsidR="00C724E7" w:rsidRPr="00B83213">
        <w:rPr>
          <w:rFonts w:eastAsiaTheme="minorEastAsia"/>
          <w:bCs/>
          <w:kern w:val="24"/>
          <w:sz w:val="28"/>
          <w:szCs w:val="28"/>
        </w:rPr>
        <w:t>(15 тысяч бланков), в Каневском районе на мясокомбинате в среднем за месяц оформляется до 18,2 тыс. ВСД на защищенных бланках, затраты на приобретение которых равны 444 тыс. рублей</w:t>
      </w:r>
      <w:r w:rsidR="006D25EF" w:rsidRPr="00B83213">
        <w:rPr>
          <w:rFonts w:eastAsiaTheme="minorEastAsia"/>
          <w:bCs/>
          <w:kern w:val="24"/>
          <w:sz w:val="28"/>
          <w:szCs w:val="28"/>
        </w:rPr>
        <w:t>.</w:t>
      </w:r>
    </w:p>
    <w:p w:rsidR="00E411A5" w:rsidRPr="00B83213" w:rsidRDefault="00E411A5" w:rsidP="00B83213">
      <w:pPr>
        <w:pStyle w:val="a3"/>
        <w:spacing w:before="96" w:beforeAutospacing="0" w:after="6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 xml:space="preserve">Продолжается работа по повышению квалификации ветврачей - </w:t>
      </w:r>
      <w:proofErr w:type="spellStart"/>
      <w:r w:rsidRPr="00B83213">
        <w:rPr>
          <w:rFonts w:eastAsiaTheme="minorEastAsia"/>
          <w:bCs/>
          <w:kern w:val="24"/>
          <w:sz w:val="28"/>
          <w:szCs w:val="28"/>
        </w:rPr>
        <w:t>ветсанэк</w:t>
      </w:r>
      <w:r w:rsidRPr="00B83213">
        <w:rPr>
          <w:rFonts w:eastAsiaTheme="minorEastAsia"/>
          <w:bCs/>
          <w:kern w:val="24"/>
          <w:sz w:val="28"/>
          <w:szCs w:val="28"/>
        </w:rPr>
        <w:t>с</w:t>
      </w:r>
      <w:r w:rsidRPr="00B83213">
        <w:rPr>
          <w:rFonts w:eastAsiaTheme="minorEastAsia"/>
          <w:bCs/>
          <w:kern w:val="24"/>
          <w:sz w:val="28"/>
          <w:szCs w:val="28"/>
        </w:rPr>
        <w:t>пертов</w:t>
      </w:r>
      <w:proofErr w:type="spellEnd"/>
      <w:r w:rsidRPr="00B83213">
        <w:rPr>
          <w:rFonts w:eastAsiaTheme="minorEastAsia"/>
          <w:bCs/>
          <w:kern w:val="24"/>
          <w:sz w:val="28"/>
          <w:szCs w:val="28"/>
        </w:rPr>
        <w:t>. За полугодие на 2-х потоках обучено более 50 специалистов.</w:t>
      </w:r>
    </w:p>
    <w:p w:rsidR="00F33205" w:rsidRPr="00B83213" w:rsidRDefault="00F33205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sz w:val="28"/>
          <w:szCs w:val="28"/>
        </w:rPr>
        <w:t>Предварительный анализ за 6 месяцев 2016 по выполнению бюджетными учреждениями государственного задания в части услуг по проведению ветер</w:t>
      </w:r>
      <w:r w:rsidRPr="00B83213">
        <w:rPr>
          <w:rFonts w:ascii="Times New Roman" w:hAnsi="Times New Roman" w:cs="Times New Roman"/>
          <w:sz w:val="28"/>
          <w:szCs w:val="28"/>
        </w:rPr>
        <w:t>и</w:t>
      </w:r>
      <w:r w:rsidRPr="00B83213">
        <w:rPr>
          <w:rFonts w:ascii="Times New Roman" w:hAnsi="Times New Roman" w:cs="Times New Roman"/>
          <w:sz w:val="28"/>
          <w:szCs w:val="28"/>
        </w:rPr>
        <w:t>нарно-санитарной экспертизы, показал низкий процент выполнения по следу</w:t>
      </w:r>
      <w:r w:rsidRPr="00B83213">
        <w:rPr>
          <w:rFonts w:ascii="Times New Roman" w:hAnsi="Times New Roman" w:cs="Times New Roman"/>
          <w:sz w:val="28"/>
          <w:szCs w:val="28"/>
        </w:rPr>
        <w:t>ю</w:t>
      </w:r>
      <w:r w:rsidRPr="00B83213">
        <w:rPr>
          <w:rFonts w:ascii="Times New Roman" w:hAnsi="Times New Roman" w:cs="Times New Roman"/>
          <w:sz w:val="28"/>
          <w:szCs w:val="28"/>
        </w:rPr>
        <w:t>щим показателям:</w:t>
      </w:r>
    </w:p>
    <w:p w:rsidR="00F33205" w:rsidRPr="00B83213" w:rsidRDefault="00F33205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83213">
        <w:rPr>
          <w:rFonts w:ascii="Times New Roman" w:hAnsi="Times New Roman" w:cs="Times New Roman"/>
          <w:sz w:val="28"/>
          <w:szCs w:val="28"/>
        </w:rPr>
        <w:t>трихинеллоскопия</w:t>
      </w:r>
      <w:proofErr w:type="spellEnd"/>
      <w:r w:rsidRPr="00B83213">
        <w:rPr>
          <w:rFonts w:ascii="Times New Roman" w:hAnsi="Times New Roman" w:cs="Times New Roman"/>
          <w:sz w:val="28"/>
          <w:szCs w:val="28"/>
        </w:rPr>
        <w:t xml:space="preserve"> (метод микроскопии и отбор проб) – Крыловский район 41 %, Геленджик - 40,7 %; оформление ветеринарных сопроводительных док</w:t>
      </w:r>
      <w:r w:rsidRPr="00B83213">
        <w:rPr>
          <w:rFonts w:ascii="Times New Roman" w:hAnsi="Times New Roman" w:cs="Times New Roman"/>
          <w:sz w:val="28"/>
          <w:szCs w:val="28"/>
        </w:rPr>
        <w:t>у</w:t>
      </w:r>
      <w:r w:rsidRPr="00B83213">
        <w:rPr>
          <w:rFonts w:ascii="Times New Roman" w:hAnsi="Times New Roman" w:cs="Times New Roman"/>
          <w:sz w:val="28"/>
          <w:szCs w:val="28"/>
        </w:rPr>
        <w:t>ментов – Крыловский район 39,3 %; дозиметрия – Геленджик 39,4 %. Отчетность по выполнению плановых показателей государственного задания, представле</w:t>
      </w:r>
      <w:r w:rsidRPr="00B83213">
        <w:rPr>
          <w:rFonts w:ascii="Times New Roman" w:hAnsi="Times New Roman" w:cs="Times New Roman"/>
          <w:sz w:val="28"/>
          <w:szCs w:val="28"/>
        </w:rPr>
        <w:t>н</w:t>
      </w:r>
      <w:r w:rsidRPr="00B83213">
        <w:rPr>
          <w:rFonts w:ascii="Times New Roman" w:hAnsi="Times New Roman" w:cs="Times New Roman"/>
          <w:sz w:val="28"/>
          <w:szCs w:val="28"/>
        </w:rPr>
        <w:t xml:space="preserve">ная бюджетными учреждениями </w:t>
      </w:r>
      <w:proofErr w:type="spellStart"/>
      <w:r w:rsidRPr="00B83213">
        <w:rPr>
          <w:rFonts w:ascii="Times New Roman" w:hAnsi="Times New Roman" w:cs="Times New Roman"/>
          <w:sz w:val="28"/>
          <w:szCs w:val="28"/>
        </w:rPr>
        <w:t>Лабинского</w:t>
      </w:r>
      <w:proofErr w:type="spellEnd"/>
      <w:r w:rsidRPr="00B8321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83213">
        <w:rPr>
          <w:rFonts w:ascii="Times New Roman" w:hAnsi="Times New Roman" w:cs="Times New Roman"/>
          <w:sz w:val="28"/>
          <w:szCs w:val="28"/>
        </w:rPr>
        <w:t>Отрадненского</w:t>
      </w:r>
      <w:proofErr w:type="spellEnd"/>
      <w:r w:rsidRPr="00B83213">
        <w:rPr>
          <w:rFonts w:ascii="Times New Roman" w:hAnsi="Times New Roman" w:cs="Times New Roman"/>
          <w:sz w:val="28"/>
          <w:szCs w:val="28"/>
        </w:rPr>
        <w:t xml:space="preserve"> районов содерж</w:t>
      </w:r>
      <w:r w:rsidRPr="00B83213">
        <w:rPr>
          <w:rFonts w:ascii="Times New Roman" w:hAnsi="Times New Roman" w:cs="Times New Roman"/>
          <w:sz w:val="28"/>
          <w:szCs w:val="28"/>
        </w:rPr>
        <w:t>а</w:t>
      </w:r>
      <w:r w:rsidRPr="00B83213">
        <w:rPr>
          <w:rFonts w:ascii="Times New Roman" w:hAnsi="Times New Roman" w:cs="Times New Roman"/>
          <w:sz w:val="28"/>
          <w:szCs w:val="28"/>
        </w:rPr>
        <w:t>ла ряд технических ошибок. На данный момент проводится работа по уточнению данных.</w:t>
      </w:r>
    </w:p>
    <w:p w:rsidR="00E411A5" w:rsidRPr="00B83213" w:rsidRDefault="00E411A5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411A5" w:rsidRPr="00B83213" w:rsidRDefault="00E411A5" w:rsidP="00B8321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832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F8FC9E" wp14:editId="3AFFFD49">
            <wp:extent cx="6103939" cy="2762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34" cy="2769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1A5" w:rsidRPr="00B83213" w:rsidRDefault="00E411A5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E411A5" w:rsidRPr="00B83213" w:rsidRDefault="00E411A5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sz w:val="28"/>
          <w:szCs w:val="28"/>
        </w:rPr>
        <w:t>Ветеринарными лабораториями проведено 2738 тыс. исследований, пол</w:t>
      </w:r>
      <w:r w:rsidRPr="00B83213">
        <w:rPr>
          <w:rFonts w:ascii="Times New Roman" w:hAnsi="Times New Roman" w:cs="Times New Roman"/>
          <w:sz w:val="28"/>
          <w:szCs w:val="28"/>
        </w:rPr>
        <w:t>у</w:t>
      </w:r>
      <w:r w:rsidRPr="00B83213">
        <w:rPr>
          <w:rFonts w:ascii="Times New Roman" w:hAnsi="Times New Roman" w:cs="Times New Roman"/>
          <w:sz w:val="28"/>
          <w:szCs w:val="28"/>
        </w:rPr>
        <w:t>чено 53,5 тыс. положительных результата, в динамике с аналогичным периодом 2015 года число исследований сократилось на 7,3 %.</w:t>
      </w:r>
    </w:p>
    <w:p w:rsidR="00E411A5" w:rsidRPr="00B83213" w:rsidRDefault="00E411A5" w:rsidP="00B8321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sz w:val="28"/>
          <w:szCs w:val="28"/>
        </w:rPr>
        <w:lastRenderedPageBreak/>
        <w:t>Основной объем проводимых исследований приходится на серологию, это 1,6 млн. исследований, было выявлено 82 положительно реагирующих на бру</w:t>
      </w:r>
      <w:r w:rsidRPr="00B83213">
        <w:rPr>
          <w:rFonts w:ascii="Times New Roman" w:hAnsi="Times New Roman" w:cs="Times New Roman"/>
          <w:sz w:val="28"/>
          <w:szCs w:val="28"/>
        </w:rPr>
        <w:t>ц</w:t>
      </w:r>
      <w:r w:rsidRPr="00B83213">
        <w:rPr>
          <w:rFonts w:ascii="Times New Roman" w:hAnsi="Times New Roman" w:cs="Times New Roman"/>
          <w:sz w:val="28"/>
          <w:szCs w:val="28"/>
        </w:rPr>
        <w:t>еллез животных. Лабораторная диагностика позволяет выявлять заболевания на ра</w:t>
      </w:r>
      <w:r w:rsidRPr="00B83213">
        <w:rPr>
          <w:rFonts w:ascii="Times New Roman" w:hAnsi="Times New Roman" w:cs="Times New Roman"/>
          <w:sz w:val="28"/>
          <w:szCs w:val="28"/>
        </w:rPr>
        <w:t>н</w:t>
      </w:r>
      <w:r w:rsidRPr="00B83213">
        <w:rPr>
          <w:rFonts w:ascii="Times New Roman" w:hAnsi="Times New Roman" w:cs="Times New Roman"/>
          <w:sz w:val="28"/>
          <w:szCs w:val="28"/>
        </w:rPr>
        <w:t xml:space="preserve">них стадиях, </w:t>
      </w:r>
      <w:proofErr w:type="spellStart"/>
      <w:r w:rsidRPr="00B83213">
        <w:rPr>
          <w:rFonts w:ascii="Times New Roman" w:hAnsi="Times New Roman" w:cs="Times New Roman"/>
          <w:sz w:val="28"/>
          <w:szCs w:val="28"/>
        </w:rPr>
        <w:t>профилактировать</w:t>
      </w:r>
      <w:proofErr w:type="spellEnd"/>
      <w:r w:rsidRPr="00B83213">
        <w:rPr>
          <w:rFonts w:ascii="Times New Roman" w:hAnsi="Times New Roman" w:cs="Times New Roman"/>
          <w:sz w:val="28"/>
          <w:szCs w:val="28"/>
        </w:rPr>
        <w:t xml:space="preserve"> и своевременно принимать меры по недопущ</w:t>
      </w:r>
      <w:r w:rsidRPr="00B83213">
        <w:rPr>
          <w:rFonts w:ascii="Times New Roman" w:hAnsi="Times New Roman" w:cs="Times New Roman"/>
          <w:sz w:val="28"/>
          <w:szCs w:val="28"/>
        </w:rPr>
        <w:t>е</w:t>
      </w:r>
      <w:r w:rsidRPr="00B83213">
        <w:rPr>
          <w:rFonts w:ascii="Times New Roman" w:hAnsi="Times New Roman" w:cs="Times New Roman"/>
          <w:sz w:val="28"/>
          <w:szCs w:val="28"/>
        </w:rPr>
        <w:t>нию их распространения.</w:t>
      </w:r>
    </w:p>
    <w:p w:rsidR="009C5A0E" w:rsidRPr="00B83213" w:rsidRDefault="009C5A0E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5F77" w:rsidRPr="00B83213" w:rsidRDefault="00D65F77" w:rsidP="00B8321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832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A4A2BA" wp14:editId="0C037ECF">
            <wp:extent cx="5880100" cy="24003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27" cy="240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A0E" w:rsidRPr="00B83213" w:rsidRDefault="009C5A0E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43E9E" w:rsidRPr="00B83213" w:rsidRDefault="006D25EF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sz w:val="28"/>
          <w:szCs w:val="28"/>
        </w:rPr>
        <w:t>В целях</w:t>
      </w:r>
      <w:r w:rsidRPr="00B832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213">
        <w:rPr>
          <w:rFonts w:ascii="Times New Roman" w:hAnsi="Times New Roman" w:cs="Times New Roman"/>
          <w:sz w:val="28"/>
          <w:szCs w:val="28"/>
        </w:rPr>
        <w:t>сокращения расходов бюджетных средств с</w:t>
      </w:r>
      <w:r w:rsidR="00EA493D" w:rsidRPr="00B83213">
        <w:rPr>
          <w:rFonts w:ascii="Times New Roman" w:hAnsi="Times New Roman" w:cs="Times New Roman"/>
          <w:sz w:val="28"/>
          <w:szCs w:val="28"/>
        </w:rPr>
        <w:t xml:space="preserve"> июля 2015 года чи</w:t>
      </w:r>
      <w:r w:rsidR="00EA493D" w:rsidRPr="00B83213">
        <w:rPr>
          <w:rFonts w:ascii="Times New Roman" w:hAnsi="Times New Roman" w:cs="Times New Roman"/>
          <w:sz w:val="28"/>
          <w:szCs w:val="28"/>
        </w:rPr>
        <w:t>с</w:t>
      </w:r>
      <w:r w:rsidR="00EA493D" w:rsidRPr="00B83213">
        <w:rPr>
          <w:rFonts w:ascii="Times New Roman" w:hAnsi="Times New Roman" w:cs="Times New Roman"/>
          <w:sz w:val="28"/>
          <w:szCs w:val="28"/>
        </w:rPr>
        <w:t xml:space="preserve">ленность ветеринарных лаборатории сократилась с 24 до 19. Планируется, что к концу 2017 года </w:t>
      </w:r>
      <w:r w:rsidR="00D9157E" w:rsidRPr="00B83213">
        <w:rPr>
          <w:rFonts w:ascii="Times New Roman" w:hAnsi="Times New Roman" w:cs="Times New Roman"/>
          <w:sz w:val="28"/>
          <w:szCs w:val="28"/>
        </w:rPr>
        <w:t xml:space="preserve">лабораторий </w:t>
      </w:r>
      <w:r w:rsidR="00EA493D" w:rsidRPr="00B83213">
        <w:rPr>
          <w:rFonts w:ascii="Times New Roman" w:hAnsi="Times New Roman" w:cs="Times New Roman"/>
          <w:sz w:val="28"/>
          <w:szCs w:val="28"/>
        </w:rPr>
        <w:t>останется 9 единиц.</w:t>
      </w:r>
    </w:p>
    <w:p w:rsidR="00F33205" w:rsidRPr="00B83213" w:rsidRDefault="00F33205" w:rsidP="00B8321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5F77" w:rsidRPr="00B83213" w:rsidRDefault="00D65F77" w:rsidP="00B8321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832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247861" wp14:editId="7B2B0F61">
            <wp:extent cx="5937250" cy="32067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69" cy="3210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A0E" w:rsidRPr="00B83213" w:rsidRDefault="009C5A0E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EA493D" w:rsidRPr="00B83213" w:rsidRDefault="0087476A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sz w:val="28"/>
          <w:szCs w:val="28"/>
        </w:rPr>
        <w:t xml:space="preserve">Часть ветеринарных лабораторий реорганизована, путем присоединения к другим бюджетным учреждениям, и на сегодняшний день ими осуществляется деятельность в качестве лабораторно-диагностических отделов в </w:t>
      </w:r>
      <w:r w:rsidR="00D9157E" w:rsidRPr="00B83213">
        <w:rPr>
          <w:rFonts w:ascii="Times New Roman" w:hAnsi="Times New Roman" w:cs="Times New Roman"/>
          <w:sz w:val="28"/>
          <w:szCs w:val="28"/>
        </w:rPr>
        <w:t xml:space="preserve">составе </w:t>
      </w:r>
      <w:r w:rsidRPr="00B83213">
        <w:rPr>
          <w:rFonts w:ascii="Times New Roman" w:hAnsi="Times New Roman" w:cs="Times New Roman"/>
          <w:sz w:val="28"/>
          <w:szCs w:val="28"/>
        </w:rPr>
        <w:t xml:space="preserve">ГБУ, это </w:t>
      </w:r>
      <w:proofErr w:type="spellStart"/>
      <w:r w:rsidRPr="00B83213">
        <w:rPr>
          <w:rFonts w:ascii="Times New Roman" w:hAnsi="Times New Roman" w:cs="Times New Roman"/>
          <w:sz w:val="28"/>
          <w:szCs w:val="28"/>
        </w:rPr>
        <w:t>Приморско-Ахтарская</w:t>
      </w:r>
      <w:proofErr w:type="spellEnd"/>
      <w:r w:rsidRPr="00B83213">
        <w:rPr>
          <w:rFonts w:ascii="Times New Roman" w:hAnsi="Times New Roman" w:cs="Times New Roman"/>
          <w:sz w:val="28"/>
          <w:szCs w:val="28"/>
        </w:rPr>
        <w:t>, Тбилисская, Брюховецкая, Каневская, Новопокро</w:t>
      </w:r>
      <w:r w:rsidRPr="00B83213">
        <w:rPr>
          <w:rFonts w:ascii="Times New Roman" w:hAnsi="Times New Roman" w:cs="Times New Roman"/>
          <w:sz w:val="28"/>
          <w:szCs w:val="28"/>
        </w:rPr>
        <w:t>в</w:t>
      </w:r>
      <w:r w:rsidRPr="00B83213">
        <w:rPr>
          <w:rFonts w:ascii="Times New Roman" w:hAnsi="Times New Roman" w:cs="Times New Roman"/>
          <w:sz w:val="28"/>
          <w:szCs w:val="28"/>
        </w:rPr>
        <w:t>ская лаборатории.</w:t>
      </w:r>
      <w:r w:rsidR="00D9157E" w:rsidRPr="00B832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157E" w:rsidRPr="00B83213">
        <w:rPr>
          <w:rFonts w:ascii="Times New Roman" w:hAnsi="Times New Roman" w:cs="Times New Roman"/>
          <w:sz w:val="28"/>
          <w:szCs w:val="28"/>
        </w:rPr>
        <w:t>Лабинская</w:t>
      </w:r>
      <w:proofErr w:type="spellEnd"/>
      <w:r w:rsidR="00D9157E" w:rsidRPr="00B83213">
        <w:rPr>
          <w:rFonts w:ascii="Times New Roman" w:hAnsi="Times New Roman" w:cs="Times New Roman"/>
          <w:sz w:val="28"/>
          <w:szCs w:val="28"/>
        </w:rPr>
        <w:t xml:space="preserve"> лаборатория была присоединена к Курганинской лаборатории.</w:t>
      </w:r>
    </w:p>
    <w:p w:rsidR="00D65F77" w:rsidRPr="00B83213" w:rsidRDefault="00D9157E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sz w:val="28"/>
          <w:szCs w:val="28"/>
        </w:rPr>
        <w:lastRenderedPageBreak/>
        <w:t>Сокращены о</w:t>
      </w:r>
      <w:r w:rsidR="00D65F77" w:rsidRPr="00B83213">
        <w:rPr>
          <w:rFonts w:ascii="Times New Roman" w:hAnsi="Times New Roman" w:cs="Times New Roman"/>
          <w:sz w:val="28"/>
          <w:szCs w:val="28"/>
        </w:rPr>
        <w:t>тделы лабораторно-диагностической деятельности в учр</w:t>
      </w:r>
      <w:r w:rsidR="00D65F77" w:rsidRPr="00B83213">
        <w:rPr>
          <w:rFonts w:ascii="Times New Roman" w:hAnsi="Times New Roman" w:cs="Times New Roman"/>
          <w:sz w:val="28"/>
          <w:szCs w:val="28"/>
        </w:rPr>
        <w:t>е</w:t>
      </w:r>
      <w:r w:rsidR="00D65F77" w:rsidRPr="00B83213">
        <w:rPr>
          <w:rFonts w:ascii="Times New Roman" w:hAnsi="Times New Roman" w:cs="Times New Roman"/>
          <w:sz w:val="28"/>
          <w:szCs w:val="28"/>
        </w:rPr>
        <w:t xml:space="preserve">ждениях ветеринарии </w:t>
      </w:r>
      <w:proofErr w:type="spellStart"/>
      <w:r w:rsidR="00D65F77" w:rsidRPr="00B83213">
        <w:rPr>
          <w:rFonts w:ascii="Times New Roman" w:hAnsi="Times New Roman" w:cs="Times New Roman"/>
          <w:sz w:val="28"/>
          <w:szCs w:val="28"/>
        </w:rPr>
        <w:t>Белоглинского</w:t>
      </w:r>
      <w:proofErr w:type="spellEnd"/>
      <w:r w:rsidR="00D65F77" w:rsidRPr="00B832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5F77" w:rsidRPr="00B83213">
        <w:rPr>
          <w:rFonts w:ascii="Times New Roman" w:hAnsi="Times New Roman" w:cs="Times New Roman"/>
          <w:sz w:val="28"/>
          <w:szCs w:val="28"/>
        </w:rPr>
        <w:t>Кущевского</w:t>
      </w:r>
      <w:proofErr w:type="spellEnd"/>
      <w:r w:rsidR="00D65F77" w:rsidRPr="00B832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5F77" w:rsidRPr="00B83213">
        <w:rPr>
          <w:rFonts w:ascii="Times New Roman" w:hAnsi="Times New Roman" w:cs="Times New Roman"/>
          <w:sz w:val="28"/>
          <w:szCs w:val="28"/>
        </w:rPr>
        <w:t>Кореновского</w:t>
      </w:r>
      <w:proofErr w:type="spellEnd"/>
      <w:r w:rsidR="00D65F77" w:rsidRPr="00B832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5F77" w:rsidRPr="00B83213">
        <w:rPr>
          <w:rFonts w:ascii="Times New Roman" w:hAnsi="Times New Roman" w:cs="Times New Roman"/>
          <w:sz w:val="28"/>
          <w:szCs w:val="28"/>
        </w:rPr>
        <w:t>Отрадненск</w:t>
      </w:r>
      <w:r w:rsidR="00D65F77" w:rsidRPr="00B83213">
        <w:rPr>
          <w:rFonts w:ascii="Times New Roman" w:hAnsi="Times New Roman" w:cs="Times New Roman"/>
          <w:sz w:val="28"/>
          <w:szCs w:val="28"/>
        </w:rPr>
        <w:t>о</w:t>
      </w:r>
      <w:r w:rsidR="00D65F77" w:rsidRPr="00B83213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65F77" w:rsidRPr="00B83213">
        <w:rPr>
          <w:rFonts w:ascii="Times New Roman" w:hAnsi="Times New Roman" w:cs="Times New Roman"/>
          <w:sz w:val="28"/>
          <w:szCs w:val="28"/>
        </w:rPr>
        <w:t xml:space="preserve"> районов</w:t>
      </w:r>
      <w:r w:rsidRPr="00B83213">
        <w:rPr>
          <w:rFonts w:ascii="Times New Roman" w:hAnsi="Times New Roman" w:cs="Times New Roman"/>
          <w:sz w:val="28"/>
          <w:szCs w:val="28"/>
        </w:rPr>
        <w:t>.</w:t>
      </w:r>
    </w:p>
    <w:p w:rsidR="009C5A0E" w:rsidRPr="00B83213" w:rsidRDefault="009C5A0E" w:rsidP="00B8321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5F77" w:rsidRPr="00B83213" w:rsidRDefault="00D65F77" w:rsidP="00B8321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832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F9FD0A" wp14:editId="3A6D4BC3">
            <wp:extent cx="6159396" cy="32512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78" cy="3255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F77" w:rsidRPr="00B83213" w:rsidRDefault="00D65F77" w:rsidP="00B8321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74F0D" w:rsidRPr="00B83213" w:rsidRDefault="00031C9D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sz w:val="28"/>
          <w:szCs w:val="28"/>
        </w:rPr>
        <w:t>Причинами реорганизации и сокращения ветеринарных лабораторий п</w:t>
      </w:r>
      <w:r w:rsidRPr="00B83213">
        <w:rPr>
          <w:rFonts w:ascii="Times New Roman" w:hAnsi="Times New Roman" w:cs="Times New Roman"/>
          <w:sz w:val="28"/>
          <w:szCs w:val="28"/>
        </w:rPr>
        <w:t>о</w:t>
      </w:r>
      <w:r w:rsidRPr="00B83213">
        <w:rPr>
          <w:rFonts w:ascii="Times New Roman" w:hAnsi="Times New Roman" w:cs="Times New Roman"/>
          <w:sz w:val="28"/>
          <w:szCs w:val="28"/>
        </w:rPr>
        <w:t>служили:</w:t>
      </w:r>
    </w:p>
    <w:p w:rsidR="00460B41" w:rsidRPr="00B83213" w:rsidRDefault="00460B41" w:rsidP="00B83213">
      <w:pPr>
        <w:pStyle w:val="aa"/>
        <w:ind w:left="0" w:firstLine="709"/>
        <w:rPr>
          <w:rFonts w:eastAsiaTheme="minorHAnsi"/>
          <w:sz w:val="28"/>
          <w:szCs w:val="28"/>
          <w:lang w:eastAsia="en-US"/>
        </w:rPr>
      </w:pPr>
      <w:r w:rsidRPr="00B83213">
        <w:rPr>
          <w:rFonts w:eastAsiaTheme="minorHAnsi"/>
          <w:sz w:val="28"/>
          <w:szCs w:val="28"/>
          <w:lang w:eastAsia="en-US"/>
        </w:rPr>
        <w:t>1. Оптимизация расходов бюджета</w:t>
      </w:r>
    </w:p>
    <w:p w:rsidR="00460B41" w:rsidRPr="00B83213" w:rsidRDefault="00460B41" w:rsidP="00B83213">
      <w:pPr>
        <w:pStyle w:val="aa"/>
        <w:ind w:left="0" w:firstLine="709"/>
        <w:rPr>
          <w:rFonts w:eastAsiaTheme="minorHAnsi"/>
          <w:sz w:val="28"/>
          <w:szCs w:val="28"/>
          <w:lang w:eastAsia="en-US"/>
        </w:rPr>
      </w:pPr>
      <w:r w:rsidRPr="00B83213">
        <w:rPr>
          <w:rFonts w:eastAsiaTheme="minorHAnsi"/>
          <w:sz w:val="28"/>
          <w:szCs w:val="28"/>
          <w:lang w:eastAsia="en-US"/>
        </w:rPr>
        <w:t xml:space="preserve">2. </w:t>
      </w:r>
      <w:proofErr w:type="gramStart"/>
      <w:r w:rsidRPr="00B83213">
        <w:rPr>
          <w:rFonts w:eastAsiaTheme="minorHAnsi"/>
          <w:sz w:val="28"/>
          <w:szCs w:val="28"/>
          <w:lang w:eastAsia="en-US"/>
        </w:rPr>
        <w:t>Не соответствие</w:t>
      </w:r>
      <w:proofErr w:type="gramEnd"/>
      <w:r w:rsidRPr="00B83213">
        <w:rPr>
          <w:rFonts w:eastAsiaTheme="minorHAnsi"/>
          <w:sz w:val="28"/>
          <w:szCs w:val="28"/>
          <w:lang w:eastAsia="en-US"/>
        </w:rPr>
        <w:t xml:space="preserve"> лабораторий требовани</w:t>
      </w:r>
      <w:r w:rsidR="00D9157E" w:rsidRPr="00B83213">
        <w:rPr>
          <w:rFonts w:eastAsiaTheme="minorHAnsi"/>
          <w:sz w:val="28"/>
          <w:szCs w:val="28"/>
          <w:lang w:eastAsia="en-US"/>
        </w:rPr>
        <w:t>ям</w:t>
      </w:r>
      <w:r w:rsidRPr="00B83213">
        <w:rPr>
          <w:rFonts w:eastAsiaTheme="minorHAnsi"/>
          <w:sz w:val="28"/>
          <w:szCs w:val="28"/>
          <w:lang w:eastAsia="en-US"/>
        </w:rPr>
        <w:t xml:space="preserve"> действующего законодател</w:t>
      </w:r>
      <w:r w:rsidRPr="00B83213">
        <w:rPr>
          <w:rFonts w:eastAsiaTheme="minorHAnsi"/>
          <w:sz w:val="28"/>
          <w:szCs w:val="28"/>
          <w:lang w:eastAsia="en-US"/>
        </w:rPr>
        <w:t>ь</w:t>
      </w:r>
      <w:r w:rsidRPr="00B83213">
        <w:rPr>
          <w:rFonts w:eastAsiaTheme="minorHAnsi"/>
          <w:sz w:val="28"/>
          <w:szCs w:val="28"/>
          <w:lang w:eastAsia="en-US"/>
        </w:rPr>
        <w:t>ства</w:t>
      </w:r>
      <w:r w:rsidR="006D25EF" w:rsidRPr="00B83213">
        <w:rPr>
          <w:rFonts w:eastAsiaTheme="minorHAnsi"/>
          <w:sz w:val="28"/>
          <w:szCs w:val="28"/>
          <w:lang w:eastAsia="en-US"/>
        </w:rPr>
        <w:t>, необходимость дополнительного финансирования на их приведение в соо</w:t>
      </w:r>
      <w:r w:rsidR="006D25EF" w:rsidRPr="00B83213">
        <w:rPr>
          <w:rFonts w:eastAsiaTheme="minorHAnsi"/>
          <w:sz w:val="28"/>
          <w:szCs w:val="28"/>
          <w:lang w:eastAsia="en-US"/>
        </w:rPr>
        <w:t>т</w:t>
      </w:r>
      <w:r w:rsidR="006D25EF" w:rsidRPr="00B83213">
        <w:rPr>
          <w:rFonts w:eastAsiaTheme="minorHAnsi"/>
          <w:sz w:val="28"/>
          <w:szCs w:val="28"/>
          <w:lang w:eastAsia="en-US"/>
        </w:rPr>
        <w:t>ветствие.</w:t>
      </w:r>
    </w:p>
    <w:p w:rsidR="00460B41" w:rsidRPr="00B83213" w:rsidRDefault="00460B41" w:rsidP="00B83213">
      <w:pPr>
        <w:pStyle w:val="aa"/>
        <w:ind w:left="0" w:firstLine="709"/>
        <w:rPr>
          <w:rFonts w:eastAsiaTheme="minorHAnsi"/>
          <w:sz w:val="28"/>
          <w:szCs w:val="28"/>
          <w:lang w:eastAsia="en-US"/>
        </w:rPr>
      </w:pPr>
      <w:r w:rsidRPr="00B83213">
        <w:rPr>
          <w:rFonts w:eastAsiaTheme="minorHAnsi"/>
          <w:sz w:val="28"/>
          <w:szCs w:val="28"/>
          <w:lang w:eastAsia="en-US"/>
        </w:rPr>
        <w:t>3. Сокращение животных по закрепленной зоне обслуживания, сокращ</w:t>
      </w:r>
      <w:r w:rsidRPr="00B83213">
        <w:rPr>
          <w:rFonts w:eastAsiaTheme="minorHAnsi"/>
          <w:sz w:val="28"/>
          <w:szCs w:val="28"/>
          <w:lang w:eastAsia="en-US"/>
        </w:rPr>
        <w:t>е</w:t>
      </w:r>
      <w:r w:rsidRPr="00B83213">
        <w:rPr>
          <w:rFonts w:eastAsiaTheme="minorHAnsi"/>
          <w:sz w:val="28"/>
          <w:szCs w:val="28"/>
          <w:lang w:eastAsia="en-US"/>
        </w:rPr>
        <w:t>ние объемов оказываемых платных ветеринарных услуг</w:t>
      </w:r>
      <w:r w:rsidR="00D9157E" w:rsidRPr="00B83213">
        <w:rPr>
          <w:rFonts w:eastAsiaTheme="minorHAnsi"/>
          <w:sz w:val="28"/>
          <w:szCs w:val="28"/>
          <w:lang w:eastAsia="en-US"/>
        </w:rPr>
        <w:t>.</w:t>
      </w:r>
    </w:p>
    <w:p w:rsidR="00460B41" w:rsidRPr="00B83213" w:rsidRDefault="00460B41" w:rsidP="00B83213">
      <w:pPr>
        <w:pStyle w:val="aa"/>
        <w:ind w:left="0" w:firstLine="709"/>
        <w:rPr>
          <w:rFonts w:eastAsiaTheme="minorHAnsi"/>
          <w:sz w:val="28"/>
          <w:szCs w:val="28"/>
          <w:lang w:eastAsia="en-US"/>
        </w:rPr>
      </w:pPr>
      <w:r w:rsidRPr="00B83213">
        <w:rPr>
          <w:rFonts w:eastAsiaTheme="minorHAnsi"/>
          <w:sz w:val="28"/>
          <w:szCs w:val="28"/>
          <w:lang w:eastAsia="en-US"/>
        </w:rPr>
        <w:t>4. Отсутствие средств на аккредитацию в национальной системе аккред</w:t>
      </w:r>
      <w:r w:rsidRPr="00B83213">
        <w:rPr>
          <w:rFonts w:eastAsiaTheme="minorHAnsi"/>
          <w:sz w:val="28"/>
          <w:szCs w:val="28"/>
          <w:lang w:eastAsia="en-US"/>
        </w:rPr>
        <w:t>и</w:t>
      </w:r>
      <w:r w:rsidRPr="00B83213">
        <w:rPr>
          <w:rFonts w:eastAsiaTheme="minorHAnsi"/>
          <w:sz w:val="28"/>
          <w:szCs w:val="28"/>
          <w:lang w:eastAsia="en-US"/>
        </w:rPr>
        <w:t>тации и модернизацию</w:t>
      </w:r>
      <w:r w:rsidR="00D9157E" w:rsidRPr="00B83213">
        <w:rPr>
          <w:rFonts w:eastAsiaTheme="minorHAnsi"/>
          <w:sz w:val="28"/>
          <w:szCs w:val="28"/>
          <w:lang w:eastAsia="en-US"/>
        </w:rPr>
        <w:t>.</w:t>
      </w:r>
    </w:p>
    <w:p w:rsidR="00460B41" w:rsidRPr="00B83213" w:rsidRDefault="00460B41" w:rsidP="00B83213">
      <w:pPr>
        <w:pStyle w:val="aa"/>
        <w:ind w:left="0" w:firstLine="709"/>
        <w:rPr>
          <w:rFonts w:eastAsiaTheme="minorHAnsi"/>
          <w:sz w:val="28"/>
          <w:szCs w:val="28"/>
          <w:lang w:eastAsia="en-US"/>
        </w:rPr>
      </w:pPr>
      <w:r w:rsidRPr="00B83213">
        <w:rPr>
          <w:rFonts w:eastAsiaTheme="minorHAnsi"/>
          <w:sz w:val="28"/>
          <w:szCs w:val="28"/>
          <w:lang w:eastAsia="en-US"/>
        </w:rPr>
        <w:t>5. Изменения нормативно-правовой базы</w:t>
      </w:r>
      <w:r w:rsidR="00D9157E" w:rsidRPr="00B83213">
        <w:rPr>
          <w:rFonts w:eastAsiaTheme="minorHAnsi"/>
          <w:sz w:val="28"/>
          <w:szCs w:val="28"/>
          <w:lang w:eastAsia="en-US"/>
        </w:rPr>
        <w:t>.</w:t>
      </w:r>
    </w:p>
    <w:p w:rsidR="009C5A0E" w:rsidRPr="00B83213" w:rsidRDefault="009C5A0E" w:rsidP="00B83213">
      <w:pPr>
        <w:pStyle w:val="a3"/>
        <w:tabs>
          <w:tab w:val="left" w:pos="709"/>
          <w:tab w:val="left" w:pos="993"/>
        </w:tabs>
        <w:spacing w:before="96" w:beforeAutospacing="0" w:after="60" w:afterAutospacing="0"/>
        <w:ind w:firstLine="708"/>
        <w:contextualSpacing/>
        <w:rPr>
          <w:rFonts w:eastAsiaTheme="minorEastAsia"/>
          <w:b/>
          <w:bCs/>
          <w:kern w:val="24"/>
          <w:sz w:val="28"/>
          <w:szCs w:val="28"/>
        </w:rPr>
      </w:pPr>
    </w:p>
    <w:p w:rsidR="00D65F77" w:rsidRPr="00B83213" w:rsidRDefault="00D65F77" w:rsidP="00B83213">
      <w:pPr>
        <w:pStyle w:val="a3"/>
        <w:tabs>
          <w:tab w:val="left" w:pos="709"/>
          <w:tab w:val="left" w:pos="993"/>
        </w:tabs>
        <w:spacing w:before="96" w:beforeAutospacing="0" w:after="60" w:afterAutospacing="0"/>
        <w:ind w:firstLine="708"/>
        <w:contextualSpacing/>
        <w:rPr>
          <w:rFonts w:eastAsiaTheme="minorEastAsia"/>
          <w:b/>
          <w:bCs/>
          <w:kern w:val="24"/>
          <w:sz w:val="28"/>
          <w:szCs w:val="28"/>
        </w:rPr>
      </w:pPr>
      <w:r w:rsidRPr="00B83213">
        <w:rPr>
          <w:rFonts w:eastAsiaTheme="minorEastAsia"/>
          <w:b/>
          <w:bCs/>
          <w:noProof/>
          <w:kern w:val="24"/>
          <w:sz w:val="28"/>
          <w:szCs w:val="28"/>
        </w:rPr>
        <w:drawing>
          <wp:inline distT="0" distB="0" distL="0" distR="0" wp14:anchorId="0E005D99" wp14:editId="3F135D52">
            <wp:extent cx="5778500" cy="2705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98" cy="2706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921" w:rsidRPr="00B83213" w:rsidRDefault="00D47921" w:rsidP="00B83213">
      <w:pPr>
        <w:pStyle w:val="a3"/>
        <w:tabs>
          <w:tab w:val="left" w:pos="709"/>
          <w:tab w:val="left" w:pos="993"/>
        </w:tabs>
        <w:spacing w:before="96" w:beforeAutospacing="0" w:after="6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lastRenderedPageBreak/>
        <w:t>А</w:t>
      </w:r>
      <w:r w:rsidR="00496B25" w:rsidRPr="00B83213">
        <w:rPr>
          <w:rFonts w:eastAsiaTheme="minorEastAsia"/>
          <w:bCs/>
          <w:kern w:val="24"/>
          <w:sz w:val="28"/>
          <w:szCs w:val="28"/>
        </w:rPr>
        <w:t xml:space="preserve">ктуальным </w:t>
      </w:r>
      <w:r w:rsidRPr="00B83213">
        <w:rPr>
          <w:rFonts w:eastAsiaTheme="minorEastAsia"/>
          <w:bCs/>
          <w:kern w:val="24"/>
          <w:sz w:val="28"/>
          <w:szCs w:val="28"/>
        </w:rPr>
        <w:t>остается</w:t>
      </w:r>
      <w:r w:rsidR="00496B25" w:rsidRPr="00B83213">
        <w:rPr>
          <w:rFonts w:eastAsiaTheme="minorEastAsia"/>
          <w:bCs/>
          <w:kern w:val="24"/>
          <w:sz w:val="28"/>
          <w:szCs w:val="28"/>
        </w:rPr>
        <w:t xml:space="preserve"> вопрос </w:t>
      </w:r>
      <w:r w:rsidRPr="00B83213">
        <w:rPr>
          <w:rFonts w:eastAsiaTheme="minorEastAsia"/>
          <w:bCs/>
          <w:kern w:val="24"/>
          <w:sz w:val="28"/>
          <w:szCs w:val="28"/>
        </w:rPr>
        <w:t>аккредитации в национальной системе аккр</w:t>
      </w:r>
      <w:r w:rsidRPr="00B83213">
        <w:rPr>
          <w:rFonts w:eastAsiaTheme="minorEastAsia"/>
          <w:bCs/>
          <w:kern w:val="24"/>
          <w:sz w:val="28"/>
          <w:szCs w:val="28"/>
        </w:rPr>
        <w:t>е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дитации </w:t>
      </w:r>
      <w:r w:rsidR="00496B25" w:rsidRPr="00B83213">
        <w:rPr>
          <w:rFonts w:eastAsiaTheme="minorEastAsia"/>
          <w:bCs/>
          <w:kern w:val="24"/>
          <w:sz w:val="28"/>
          <w:szCs w:val="28"/>
        </w:rPr>
        <w:t>ветеринарны</w:t>
      </w:r>
      <w:r w:rsidRPr="00B83213">
        <w:rPr>
          <w:rFonts w:eastAsiaTheme="minorEastAsia"/>
          <w:bCs/>
          <w:kern w:val="24"/>
          <w:sz w:val="28"/>
          <w:szCs w:val="28"/>
        </w:rPr>
        <w:t>х</w:t>
      </w:r>
      <w:r w:rsidR="00496B25" w:rsidRPr="00B83213">
        <w:rPr>
          <w:rFonts w:eastAsiaTheme="minorEastAsia"/>
          <w:bCs/>
          <w:kern w:val="24"/>
          <w:sz w:val="28"/>
          <w:szCs w:val="28"/>
        </w:rPr>
        <w:t xml:space="preserve"> лаборатори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й, подведомственных </w:t>
      </w:r>
      <w:proofErr w:type="spellStart"/>
      <w:r w:rsidRPr="00B83213">
        <w:rPr>
          <w:rFonts w:eastAsiaTheme="minorEastAsia"/>
          <w:bCs/>
          <w:kern w:val="24"/>
          <w:sz w:val="28"/>
          <w:szCs w:val="28"/>
        </w:rPr>
        <w:t>госветуправлению</w:t>
      </w:r>
      <w:proofErr w:type="spellEnd"/>
      <w:r w:rsidRPr="00B83213">
        <w:rPr>
          <w:rFonts w:eastAsiaTheme="minorEastAsia"/>
          <w:bCs/>
          <w:kern w:val="24"/>
          <w:sz w:val="28"/>
          <w:szCs w:val="28"/>
        </w:rPr>
        <w:t>.</w:t>
      </w:r>
    </w:p>
    <w:p w:rsidR="00496B25" w:rsidRPr="00B83213" w:rsidRDefault="00D47921" w:rsidP="00B83213">
      <w:pPr>
        <w:pStyle w:val="a3"/>
        <w:tabs>
          <w:tab w:val="left" w:pos="709"/>
          <w:tab w:val="left" w:pos="993"/>
        </w:tabs>
        <w:spacing w:before="96" w:beforeAutospacing="0" w:after="6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 xml:space="preserve">Более 52 % лабораторий не имеют аккредитацию, это Брюховецкая, </w:t>
      </w:r>
      <w:proofErr w:type="spellStart"/>
      <w:r w:rsidRPr="00B83213">
        <w:rPr>
          <w:rFonts w:eastAsiaTheme="minorEastAsia"/>
          <w:bCs/>
          <w:kern w:val="24"/>
          <w:sz w:val="28"/>
          <w:szCs w:val="28"/>
        </w:rPr>
        <w:t>Высе</w:t>
      </w:r>
      <w:r w:rsidRPr="00B83213">
        <w:rPr>
          <w:rFonts w:eastAsiaTheme="minorEastAsia"/>
          <w:bCs/>
          <w:kern w:val="24"/>
          <w:sz w:val="28"/>
          <w:szCs w:val="28"/>
        </w:rPr>
        <w:t>л</w:t>
      </w:r>
      <w:r w:rsidRPr="00B83213">
        <w:rPr>
          <w:rFonts w:eastAsiaTheme="minorEastAsia"/>
          <w:bCs/>
          <w:kern w:val="24"/>
          <w:sz w:val="28"/>
          <w:szCs w:val="28"/>
        </w:rPr>
        <w:t>ковская</w:t>
      </w:r>
      <w:proofErr w:type="spellEnd"/>
      <w:r w:rsidRPr="00B83213">
        <w:rPr>
          <w:rFonts w:eastAsiaTheme="minorEastAsia"/>
          <w:bCs/>
          <w:kern w:val="24"/>
          <w:sz w:val="28"/>
          <w:szCs w:val="28"/>
        </w:rPr>
        <w:t xml:space="preserve">, Каневская, </w:t>
      </w:r>
      <w:proofErr w:type="spellStart"/>
      <w:r w:rsidRPr="00B83213">
        <w:rPr>
          <w:rFonts w:eastAsiaTheme="minorEastAsia"/>
          <w:bCs/>
          <w:kern w:val="24"/>
          <w:sz w:val="28"/>
          <w:szCs w:val="28"/>
        </w:rPr>
        <w:t>Курганинская</w:t>
      </w:r>
      <w:proofErr w:type="spellEnd"/>
      <w:r w:rsidRPr="00B83213">
        <w:rPr>
          <w:rFonts w:eastAsiaTheme="minorEastAsia"/>
          <w:bCs/>
          <w:kern w:val="24"/>
          <w:sz w:val="28"/>
          <w:szCs w:val="28"/>
        </w:rPr>
        <w:t xml:space="preserve">, Павловская, </w:t>
      </w:r>
      <w:proofErr w:type="spellStart"/>
      <w:r w:rsidRPr="00B83213">
        <w:rPr>
          <w:rFonts w:eastAsiaTheme="minorEastAsia"/>
          <w:bCs/>
          <w:kern w:val="24"/>
          <w:sz w:val="28"/>
          <w:szCs w:val="28"/>
        </w:rPr>
        <w:t>Приморско-Ахтарская</w:t>
      </w:r>
      <w:proofErr w:type="spellEnd"/>
      <w:r w:rsidRPr="00B83213">
        <w:rPr>
          <w:rFonts w:eastAsiaTheme="minorEastAsia"/>
          <w:bCs/>
          <w:kern w:val="24"/>
          <w:sz w:val="28"/>
          <w:szCs w:val="28"/>
        </w:rPr>
        <w:t>, Севе</w:t>
      </w:r>
      <w:r w:rsidRPr="00B83213">
        <w:rPr>
          <w:rFonts w:eastAsiaTheme="minorEastAsia"/>
          <w:bCs/>
          <w:kern w:val="24"/>
          <w:sz w:val="28"/>
          <w:szCs w:val="28"/>
        </w:rPr>
        <w:t>р</w:t>
      </w:r>
      <w:r w:rsidRPr="00B83213">
        <w:rPr>
          <w:rFonts w:eastAsiaTheme="minorEastAsia"/>
          <w:bCs/>
          <w:kern w:val="24"/>
          <w:sz w:val="28"/>
          <w:szCs w:val="28"/>
        </w:rPr>
        <w:t>ская, Тбилисская, Новопокровская, Сочинская.</w:t>
      </w:r>
      <w:r w:rsidR="00797BC1" w:rsidRPr="00B83213">
        <w:rPr>
          <w:rFonts w:eastAsiaTheme="minorEastAsia"/>
          <w:bCs/>
          <w:kern w:val="24"/>
          <w:sz w:val="28"/>
          <w:szCs w:val="28"/>
        </w:rPr>
        <w:t xml:space="preserve"> </w:t>
      </w:r>
      <w:proofErr w:type="gramStart"/>
      <w:r w:rsidR="00797BC1" w:rsidRPr="00B83213">
        <w:rPr>
          <w:rFonts w:eastAsiaTheme="minorEastAsia"/>
          <w:bCs/>
          <w:kern w:val="24"/>
          <w:sz w:val="28"/>
          <w:szCs w:val="28"/>
        </w:rPr>
        <w:t xml:space="preserve">Из числа аккредитованных </w:t>
      </w:r>
      <w:proofErr w:type="spellStart"/>
      <w:r w:rsidR="00D9157E" w:rsidRPr="00B83213">
        <w:rPr>
          <w:rFonts w:eastAsiaTheme="minorEastAsia"/>
          <w:bCs/>
          <w:kern w:val="24"/>
          <w:sz w:val="28"/>
          <w:szCs w:val="28"/>
        </w:rPr>
        <w:t>Арм</w:t>
      </w:r>
      <w:r w:rsidR="00D9157E" w:rsidRPr="00B83213">
        <w:rPr>
          <w:rFonts w:eastAsiaTheme="minorEastAsia"/>
          <w:bCs/>
          <w:kern w:val="24"/>
          <w:sz w:val="28"/>
          <w:szCs w:val="28"/>
        </w:rPr>
        <w:t>а</w:t>
      </w:r>
      <w:r w:rsidR="00D9157E" w:rsidRPr="00B83213">
        <w:rPr>
          <w:rFonts w:eastAsiaTheme="minorEastAsia"/>
          <w:bCs/>
          <w:kern w:val="24"/>
          <w:sz w:val="28"/>
          <w:szCs w:val="28"/>
        </w:rPr>
        <w:t>вирская</w:t>
      </w:r>
      <w:proofErr w:type="spellEnd"/>
      <w:r w:rsidR="00D9157E" w:rsidRPr="00B83213">
        <w:rPr>
          <w:rFonts w:eastAsiaTheme="minorEastAsia"/>
          <w:bCs/>
          <w:kern w:val="24"/>
          <w:sz w:val="28"/>
          <w:szCs w:val="28"/>
        </w:rPr>
        <w:t xml:space="preserve">, </w:t>
      </w:r>
      <w:proofErr w:type="spellStart"/>
      <w:r w:rsidR="00D9157E" w:rsidRPr="00B83213">
        <w:rPr>
          <w:rFonts w:eastAsiaTheme="minorEastAsia"/>
          <w:bCs/>
          <w:kern w:val="24"/>
          <w:sz w:val="28"/>
          <w:szCs w:val="28"/>
        </w:rPr>
        <w:t>Белореченская</w:t>
      </w:r>
      <w:proofErr w:type="spellEnd"/>
      <w:r w:rsidR="00D9157E" w:rsidRPr="00B83213">
        <w:rPr>
          <w:rFonts w:eastAsiaTheme="minorEastAsia"/>
          <w:bCs/>
          <w:kern w:val="24"/>
          <w:sz w:val="28"/>
          <w:szCs w:val="28"/>
        </w:rPr>
        <w:t xml:space="preserve">, </w:t>
      </w:r>
      <w:proofErr w:type="spellStart"/>
      <w:r w:rsidR="00D9157E" w:rsidRPr="00B83213">
        <w:rPr>
          <w:rFonts w:eastAsiaTheme="minorEastAsia"/>
          <w:bCs/>
          <w:kern w:val="24"/>
          <w:sz w:val="28"/>
          <w:szCs w:val="28"/>
        </w:rPr>
        <w:t>Ейская</w:t>
      </w:r>
      <w:proofErr w:type="spellEnd"/>
      <w:r w:rsidR="00D9157E" w:rsidRPr="00B83213">
        <w:rPr>
          <w:rFonts w:eastAsiaTheme="minorEastAsia"/>
          <w:bCs/>
          <w:kern w:val="24"/>
          <w:sz w:val="28"/>
          <w:szCs w:val="28"/>
        </w:rPr>
        <w:t>, Кропоткинская, Ленинградская, Новоросси</w:t>
      </w:r>
      <w:r w:rsidR="00D9157E" w:rsidRPr="00B83213">
        <w:rPr>
          <w:rFonts w:eastAsiaTheme="minorEastAsia"/>
          <w:bCs/>
          <w:kern w:val="24"/>
          <w:sz w:val="28"/>
          <w:szCs w:val="28"/>
        </w:rPr>
        <w:t>й</w:t>
      </w:r>
      <w:r w:rsidR="00D9157E" w:rsidRPr="00B83213">
        <w:rPr>
          <w:rFonts w:eastAsiaTheme="minorEastAsia"/>
          <w:bCs/>
          <w:kern w:val="24"/>
          <w:sz w:val="28"/>
          <w:szCs w:val="28"/>
        </w:rPr>
        <w:t xml:space="preserve">ская, Славянская, Тимашевская и </w:t>
      </w:r>
      <w:proofErr w:type="spellStart"/>
      <w:r w:rsidR="00D9157E" w:rsidRPr="00B83213">
        <w:rPr>
          <w:rFonts w:eastAsiaTheme="minorEastAsia"/>
          <w:bCs/>
          <w:kern w:val="24"/>
          <w:sz w:val="28"/>
          <w:szCs w:val="28"/>
        </w:rPr>
        <w:t>Усть-Лабинская</w:t>
      </w:r>
      <w:proofErr w:type="spellEnd"/>
      <w:r w:rsidR="00D9157E" w:rsidRPr="00B83213">
        <w:rPr>
          <w:rFonts w:eastAsiaTheme="minorEastAsia"/>
          <w:bCs/>
          <w:kern w:val="24"/>
          <w:sz w:val="28"/>
          <w:szCs w:val="28"/>
        </w:rPr>
        <w:t xml:space="preserve"> </w:t>
      </w:r>
      <w:r w:rsidR="00797BC1" w:rsidRPr="00B83213">
        <w:rPr>
          <w:rFonts w:eastAsiaTheme="minorEastAsia"/>
          <w:bCs/>
          <w:kern w:val="24"/>
          <w:sz w:val="28"/>
          <w:szCs w:val="28"/>
        </w:rPr>
        <w:t>только 2 подтвердили комп</w:t>
      </w:r>
      <w:r w:rsidR="00797BC1" w:rsidRPr="00B83213">
        <w:rPr>
          <w:rFonts w:eastAsiaTheme="minorEastAsia"/>
          <w:bCs/>
          <w:kern w:val="24"/>
          <w:sz w:val="28"/>
          <w:szCs w:val="28"/>
        </w:rPr>
        <w:t>е</w:t>
      </w:r>
      <w:r w:rsidR="00797BC1" w:rsidRPr="00B83213">
        <w:rPr>
          <w:rFonts w:eastAsiaTheme="minorEastAsia"/>
          <w:bCs/>
          <w:kern w:val="24"/>
          <w:sz w:val="28"/>
          <w:szCs w:val="28"/>
        </w:rPr>
        <w:t>тентность на проведение исследований по инфекционным болезням</w:t>
      </w:r>
      <w:r w:rsidR="00D9157E" w:rsidRPr="00B83213">
        <w:rPr>
          <w:rFonts w:eastAsiaTheme="minorEastAsia"/>
          <w:bCs/>
          <w:kern w:val="24"/>
          <w:sz w:val="28"/>
          <w:szCs w:val="28"/>
        </w:rPr>
        <w:t xml:space="preserve"> животных</w:t>
      </w:r>
      <w:r w:rsidR="00797BC1" w:rsidRPr="00B83213">
        <w:rPr>
          <w:rFonts w:eastAsiaTheme="minorEastAsia"/>
          <w:bCs/>
          <w:kern w:val="24"/>
          <w:sz w:val="28"/>
          <w:szCs w:val="28"/>
        </w:rPr>
        <w:t>, это Кропоткинская и Новороссийская.</w:t>
      </w:r>
      <w:proofErr w:type="gramEnd"/>
    </w:p>
    <w:p w:rsidR="00D65F77" w:rsidRPr="00B83213" w:rsidRDefault="00D65F77" w:rsidP="00B83213">
      <w:pPr>
        <w:pStyle w:val="a3"/>
        <w:tabs>
          <w:tab w:val="left" w:pos="709"/>
          <w:tab w:val="left" w:pos="993"/>
        </w:tabs>
        <w:spacing w:before="96" w:beforeAutospacing="0" w:after="60" w:afterAutospacing="0"/>
        <w:ind w:firstLine="708"/>
        <w:contextualSpacing/>
        <w:rPr>
          <w:rFonts w:eastAsiaTheme="minorEastAsia"/>
          <w:b/>
          <w:bCs/>
          <w:kern w:val="24"/>
          <w:sz w:val="28"/>
          <w:szCs w:val="28"/>
        </w:rPr>
      </w:pPr>
    </w:p>
    <w:p w:rsidR="00D65F77" w:rsidRPr="00B83213" w:rsidRDefault="00D65F77" w:rsidP="00B83213">
      <w:pPr>
        <w:pStyle w:val="a3"/>
        <w:tabs>
          <w:tab w:val="left" w:pos="709"/>
          <w:tab w:val="left" w:pos="993"/>
        </w:tabs>
        <w:spacing w:before="96" w:beforeAutospacing="0" w:after="60" w:afterAutospacing="0"/>
        <w:ind w:firstLine="708"/>
        <w:contextualSpacing/>
        <w:rPr>
          <w:rFonts w:eastAsiaTheme="minorEastAsia"/>
          <w:b/>
          <w:bCs/>
          <w:kern w:val="24"/>
          <w:sz w:val="28"/>
          <w:szCs w:val="28"/>
        </w:rPr>
      </w:pPr>
      <w:r w:rsidRPr="00B83213">
        <w:rPr>
          <w:rFonts w:eastAsiaTheme="minorEastAsia"/>
          <w:b/>
          <w:bCs/>
          <w:noProof/>
          <w:kern w:val="24"/>
          <w:sz w:val="28"/>
          <w:szCs w:val="28"/>
        </w:rPr>
        <w:drawing>
          <wp:inline distT="0" distB="0" distL="0" distR="0" wp14:anchorId="64EFE91B" wp14:editId="62CE943D">
            <wp:extent cx="5825598" cy="363855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06" cy="3640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A0E" w:rsidRPr="00B83213" w:rsidRDefault="009C5A0E" w:rsidP="00B83213">
      <w:pPr>
        <w:pStyle w:val="a3"/>
        <w:tabs>
          <w:tab w:val="left" w:pos="709"/>
          <w:tab w:val="left" w:pos="993"/>
        </w:tabs>
        <w:spacing w:before="96" w:beforeAutospacing="0" w:after="6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</w:p>
    <w:p w:rsidR="005B03F1" w:rsidRPr="00B83213" w:rsidRDefault="006E5FF1" w:rsidP="00B83213">
      <w:pPr>
        <w:pStyle w:val="a3"/>
        <w:tabs>
          <w:tab w:val="left" w:pos="709"/>
          <w:tab w:val="left" w:pos="993"/>
        </w:tabs>
        <w:spacing w:before="96" w:beforeAutospacing="0" w:after="6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 xml:space="preserve">В очередной раз хочу обратить внимание директоров </w:t>
      </w:r>
      <w:r w:rsidR="00D9157E" w:rsidRPr="00B83213">
        <w:rPr>
          <w:rFonts w:eastAsiaTheme="minorEastAsia"/>
          <w:bCs/>
          <w:kern w:val="24"/>
          <w:sz w:val="28"/>
          <w:szCs w:val="28"/>
        </w:rPr>
        <w:t xml:space="preserve">ветеринарных </w:t>
      </w:r>
      <w:r w:rsidRPr="00B83213">
        <w:rPr>
          <w:rFonts w:eastAsiaTheme="minorEastAsia"/>
          <w:bCs/>
          <w:kern w:val="24"/>
          <w:sz w:val="28"/>
          <w:szCs w:val="28"/>
        </w:rPr>
        <w:t>лаб</w:t>
      </w:r>
      <w:r w:rsidRPr="00B83213">
        <w:rPr>
          <w:rFonts w:eastAsiaTheme="minorEastAsia"/>
          <w:bCs/>
          <w:kern w:val="24"/>
          <w:sz w:val="28"/>
          <w:szCs w:val="28"/>
        </w:rPr>
        <w:t>о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раторий на проведение аккредитации. Аккредитация дело добровольное, </w:t>
      </w:r>
      <w:r w:rsidR="00E2615B" w:rsidRPr="00B83213">
        <w:rPr>
          <w:rFonts w:eastAsiaTheme="minorEastAsia"/>
          <w:bCs/>
          <w:kern w:val="24"/>
          <w:sz w:val="28"/>
          <w:szCs w:val="28"/>
        </w:rPr>
        <w:t xml:space="preserve">но 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при этом согласно действующих нормативно-правовых актов, </w:t>
      </w:r>
      <w:r w:rsidR="0068514E" w:rsidRPr="00B83213">
        <w:rPr>
          <w:rFonts w:eastAsiaTheme="minorEastAsia"/>
          <w:bCs/>
          <w:kern w:val="24"/>
          <w:sz w:val="28"/>
          <w:szCs w:val="28"/>
        </w:rPr>
        <w:t>всеобщее признание, в том числе государствами – торговыми партнёрами Российской Федерации</w:t>
      </w:r>
      <w:r w:rsidR="00D9157E" w:rsidRPr="00B83213">
        <w:rPr>
          <w:rFonts w:eastAsiaTheme="minorEastAsia"/>
          <w:bCs/>
          <w:kern w:val="24"/>
          <w:sz w:val="28"/>
          <w:szCs w:val="28"/>
        </w:rPr>
        <w:t>,</w:t>
      </w:r>
      <w:r w:rsidR="0068514E" w:rsidRPr="00B83213">
        <w:rPr>
          <w:rFonts w:eastAsiaTheme="minorEastAsia"/>
          <w:bCs/>
          <w:kern w:val="24"/>
          <w:sz w:val="28"/>
          <w:szCs w:val="28"/>
        </w:rPr>
        <w:t xml:space="preserve"> им</w:t>
      </w:r>
      <w:r w:rsidR="0068514E" w:rsidRPr="00B83213">
        <w:rPr>
          <w:rFonts w:eastAsiaTheme="minorEastAsia"/>
          <w:bCs/>
          <w:kern w:val="24"/>
          <w:sz w:val="28"/>
          <w:szCs w:val="28"/>
        </w:rPr>
        <w:t>е</w:t>
      </w:r>
      <w:r w:rsidR="0068514E" w:rsidRPr="00B83213">
        <w:rPr>
          <w:rFonts w:eastAsiaTheme="minorEastAsia"/>
          <w:bCs/>
          <w:kern w:val="24"/>
          <w:sz w:val="28"/>
          <w:szCs w:val="28"/>
        </w:rPr>
        <w:t xml:space="preserve">ют </w:t>
      </w:r>
      <w:r w:rsidRPr="00B83213">
        <w:rPr>
          <w:rFonts w:eastAsiaTheme="minorEastAsia"/>
          <w:bCs/>
          <w:kern w:val="24"/>
          <w:sz w:val="28"/>
          <w:szCs w:val="28"/>
        </w:rPr>
        <w:t>результаты исследований, проведенные в аккредитованном органе</w:t>
      </w:r>
      <w:r w:rsidR="0068514E" w:rsidRPr="00B83213">
        <w:rPr>
          <w:rFonts w:eastAsiaTheme="minorEastAsia"/>
          <w:bCs/>
          <w:kern w:val="24"/>
          <w:sz w:val="28"/>
          <w:szCs w:val="28"/>
        </w:rPr>
        <w:t>.</w:t>
      </w:r>
    </w:p>
    <w:p w:rsidR="000118DA" w:rsidRPr="00B83213" w:rsidRDefault="006034D3" w:rsidP="00B83213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В Федеральном законе от 28 декабря 2013 г. № 412-ФЗ «Об аккредитации в национальной системе аккредитации», указано, что аккредитация </w:t>
      </w:r>
      <w:r w:rsidR="005B03F1" w:rsidRPr="00B83213">
        <w:rPr>
          <w:rFonts w:ascii="Times New Roman" w:hAnsi="Times New Roman" w:cs="Times New Roman"/>
          <w:sz w:val="28"/>
          <w:szCs w:val="28"/>
        </w:rPr>
        <w:t xml:space="preserve">юридического лица 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 национальной системе аккредитации осуществляется в целях обеспечения доверия к результатам оценки соответствия</w:t>
      </w:r>
      <w:r w:rsidR="003761C8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.</w:t>
      </w:r>
      <w:r w:rsidR="005B03F1" w:rsidRPr="00B83213">
        <w:rPr>
          <w:rFonts w:ascii="Times New Roman" w:hAnsi="Times New Roman" w:cs="Times New Roman"/>
          <w:b/>
          <w:bCs/>
          <w:color w:val="26282F"/>
          <w:sz w:val="28"/>
          <w:szCs w:val="28"/>
        </w:rPr>
        <w:t xml:space="preserve"> </w:t>
      </w:r>
      <w:r w:rsidR="005B03F1" w:rsidRPr="00B83213">
        <w:rPr>
          <w:rFonts w:ascii="Times New Roman" w:hAnsi="Times New Roman" w:cs="Times New Roman"/>
          <w:bCs/>
          <w:color w:val="26282F"/>
          <w:sz w:val="28"/>
          <w:szCs w:val="28"/>
        </w:rPr>
        <w:t>Аттестация эксперта по аккредит</w:t>
      </w:r>
      <w:r w:rsidR="005B03F1" w:rsidRPr="00B83213">
        <w:rPr>
          <w:rFonts w:ascii="Times New Roman" w:hAnsi="Times New Roman" w:cs="Times New Roman"/>
          <w:bCs/>
          <w:color w:val="26282F"/>
          <w:sz w:val="28"/>
          <w:szCs w:val="28"/>
        </w:rPr>
        <w:t>а</w:t>
      </w:r>
      <w:r w:rsidR="005B03F1" w:rsidRPr="00B83213">
        <w:rPr>
          <w:rFonts w:ascii="Times New Roman" w:hAnsi="Times New Roman" w:cs="Times New Roman"/>
          <w:bCs/>
          <w:color w:val="26282F"/>
          <w:sz w:val="28"/>
          <w:szCs w:val="28"/>
        </w:rPr>
        <w:t>ции</w:t>
      </w:r>
      <w:r w:rsidR="005B03F1" w:rsidRPr="00B83213">
        <w:rPr>
          <w:rFonts w:ascii="Times New Roman" w:hAnsi="Times New Roman" w:cs="Times New Roman"/>
          <w:sz w:val="28"/>
          <w:szCs w:val="28"/>
        </w:rPr>
        <w:t xml:space="preserve"> </w:t>
      </w:r>
      <w:r w:rsidR="00D9157E" w:rsidRPr="00B83213">
        <w:rPr>
          <w:rFonts w:ascii="Times New Roman" w:hAnsi="Times New Roman" w:cs="Times New Roman"/>
          <w:sz w:val="28"/>
          <w:szCs w:val="28"/>
        </w:rPr>
        <w:t xml:space="preserve">- </w:t>
      </w:r>
      <w:r w:rsidR="005B03F1" w:rsidRPr="00B83213">
        <w:rPr>
          <w:rFonts w:ascii="Times New Roman" w:hAnsi="Times New Roman" w:cs="Times New Roman"/>
          <w:sz w:val="28"/>
          <w:szCs w:val="28"/>
        </w:rPr>
        <w:t>с целью признания его компетентности проводить экспертизы соотве</w:t>
      </w:r>
      <w:r w:rsidR="005B03F1" w:rsidRPr="00B83213">
        <w:rPr>
          <w:rFonts w:ascii="Times New Roman" w:hAnsi="Times New Roman" w:cs="Times New Roman"/>
          <w:sz w:val="28"/>
          <w:szCs w:val="28"/>
        </w:rPr>
        <w:t>т</w:t>
      </w:r>
      <w:r w:rsidR="005B03F1" w:rsidRPr="00B83213">
        <w:rPr>
          <w:rFonts w:ascii="Times New Roman" w:hAnsi="Times New Roman" w:cs="Times New Roman"/>
          <w:sz w:val="28"/>
          <w:szCs w:val="28"/>
        </w:rPr>
        <w:t>ствия заявителя, аккредитованного лица критериям аккредитации.</w:t>
      </w:r>
    </w:p>
    <w:p w:rsidR="006034D3" w:rsidRPr="00B83213" w:rsidRDefault="006034D3" w:rsidP="00B83213">
      <w:pPr>
        <w:spacing w:line="240" w:lineRule="auto"/>
        <w:ind w:firstLine="709"/>
        <w:contextualSpacing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Федеральный закон от 26 декабря 2008 г. № 294-ФЗ «О защите прав юр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и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дических лиц и индивидуальных предпринимателей при осуществлении госуда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ственного контроля (надзора) и муниципального контроля», регламентирует, что только экспертные организации - юридические лица, аккредитованные в наци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о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нальной системе аккредитации, могут привлекаться к проведению мероприятий по контролю.</w:t>
      </w:r>
    </w:p>
    <w:p w:rsidR="00496B25" w:rsidRPr="00B83213" w:rsidRDefault="00496B25" w:rsidP="00B83213">
      <w:pPr>
        <w:spacing w:line="240" w:lineRule="auto"/>
        <w:ind w:firstLine="709"/>
        <w:contextualSpacing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lastRenderedPageBreak/>
        <w:t>В части 2 статьи 2.3. Закона РФ «О ветеринарии», указано, что порядок назначения лабораторных исследований подконтрольных товаров, включая пер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е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чень оснований для проведения таких исследований, в целях оформления вет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е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ринарных сопроводительных документов утверждает федеральный орган испо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л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нительной власти в области нормативно-правового регулирования в ветеринарии. Данный порядок должен предусматривать возможность проведения лаборато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ных исследований лабораториями, испытательными центрами, аккредитованн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ы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ми в национальной системе аккредитации.</w:t>
      </w:r>
    </w:p>
    <w:p w:rsidR="003761C8" w:rsidRPr="00B83213" w:rsidRDefault="003761C8" w:rsidP="00B83213">
      <w:pPr>
        <w:spacing w:line="240" w:lineRule="auto"/>
        <w:ind w:firstLine="709"/>
        <w:contextualSpacing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В Единых требованиях, предъявляемых к товарам, подлежащим </w:t>
      </w:r>
      <w:proofErr w:type="spellStart"/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вет</w:t>
      </w:r>
      <w:proofErr w:type="gramStart"/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.к</w:t>
      </w:r>
      <w:proofErr w:type="gramEnd"/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онтролю</w:t>
      </w:r>
      <w:proofErr w:type="spellEnd"/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, утвержденных Решением Комиссии Таможенного союза № 317 от 18 июня 2010 года, имеются нормы в части проведения некоторых исследований (доноры эмбрионов коровы и свиньи, титры антител к вирусу бешенства) только в лаборатории аккредитованной в установленном порядке.</w:t>
      </w:r>
    </w:p>
    <w:p w:rsidR="00B83213" w:rsidRPr="00B83213" w:rsidRDefault="003761C8" w:rsidP="00B83213">
      <w:pPr>
        <w:spacing w:line="240" w:lineRule="auto"/>
        <w:ind w:firstLine="708"/>
        <w:contextualSpacing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 Технических регламентах таможенного союза «О безопасности пищевой продукции», «О безопасности молока и молочной продукции», «О</w:t>
      </w:r>
      <w:r w:rsidR="00367E21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 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безопасности мяса и мясной продукции», так же идет ссылка на необходимость проведения и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с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следований (испытаний) образцов </w:t>
      </w:r>
      <w:r w:rsidR="00367E21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продукции </w:t>
      </w:r>
      <w:r w:rsidR="007B0D65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только 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 аккредитованной испыт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а</w:t>
      </w: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тельной лаборатори</w:t>
      </w:r>
      <w:r w:rsidR="00367E21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и.</w:t>
      </w:r>
    </w:p>
    <w:p w:rsidR="009E162D" w:rsidRPr="00B83213" w:rsidRDefault="00B83213" w:rsidP="00B83213">
      <w:pPr>
        <w:spacing w:line="240" w:lineRule="auto"/>
        <w:ind w:firstLine="708"/>
        <w:contextualSpacing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В</w:t>
      </w:r>
      <w:r w:rsidR="003A6A71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ажным вопросом для ветеринарных лабораторий является освоение и</w:t>
      </w:r>
      <w:r w:rsidR="003A6A71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н</w:t>
      </w:r>
      <w:r w:rsidR="003A6A71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формационной системы </w:t>
      </w:r>
      <w:proofErr w:type="spellStart"/>
      <w:r w:rsidR="009E162D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Россельхознадз</w:t>
      </w:r>
      <w:r w:rsidR="003A6A71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ора</w:t>
      </w:r>
      <w:proofErr w:type="spellEnd"/>
      <w:r w:rsidR="003A6A71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</w:t>
      </w:r>
      <w:r w:rsidR="009E162D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«Веста»</w:t>
      </w:r>
      <w:r w:rsidR="007A6EBA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. Напомню, что </w:t>
      </w:r>
      <w:r w:rsidR="008F582E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данная </w:t>
      </w:r>
      <w:r w:rsidR="007A6EBA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с</w:t>
      </w:r>
      <w:r w:rsidR="007A6EBA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и</w:t>
      </w:r>
      <w:r w:rsidR="007A6EBA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стема </w:t>
      </w:r>
      <w:proofErr w:type="spellStart"/>
      <w:r w:rsidR="009E162D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предназначенна</w:t>
      </w:r>
      <w:proofErr w:type="spellEnd"/>
      <w:r w:rsidR="009E162D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для автоматизации процесса сбора, передачи и анализа информации по проведению лабораторного тестирования образцов поднадзо</w:t>
      </w:r>
      <w:r w:rsidR="009E162D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р</w:t>
      </w:r>
      <w:r w:rsidR="009E162D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ной продукции при исследованиях в области диагностики, пищевой безопасности, качества продовольствия и кормов, качества и безопасности лекарственных сре</w:t>
      </w:r>
      <w:proofErr w:type="gramStart"/>
      <w:r w:rsidR="009E162D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дств дл</w:t>
      </w:r>
      <w:proofErr w:type="gramEnd"/>
      <w:r w:rsidR="009E162D" w:rsidRPr="00B8321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я животных и т.п.</w:t>
      </w:r>
    </w:p>
    <w:p w:rsidR="00AF11FD" w:rsidRPr="00B83213" w:rsidRDefault="00AF11FD" w:rsidP="00B83213">
      <w:pPr>
        <w:pStyle w:val="a3"/>
        <w:tabs>
          <w:tab w:val="left" w:pos="709"/>
          <w:tab w:val="left" w:pos="993"/>
        </w:tabs>
        <w:spacing w:before="96" w:beforeAutospacing="0" w:after="6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 xml:space="preserve">В сравнении с июнем </w:t>
      </w:r>
      <w:r w:rsidR="009E162D" w:rsidRPr="00B83213">
        <w:rPr>
          <w:rFonts w:eastAsiaTheme="minorEastAsia"/>
          <w:bCs/>
          <w:kern w:val="24"/>
          <w:sz w:val="28"/>
          <w:szCs w:val="28"/>
        </w:rPr>
        <w:t xml:space="preserve">2015 </w:t>
      </w:r>
      <w:r w:rsidRPr="00B83213">
        <w:rPr>
          <w:rFonts w:eastAsiaTheme="minorEastAsia"/>
          <w:bCs/>
          <w:kern w:val="24"/>
          <w:sz w:val="28"/>
          <w:szCs w:val="28"/>
        </w:rPr>
        <w:t>года, в данном вопросе наблюдаются знач</w:t>
      </w:r>
      <w:r w:rsidRPr="00B83213">
        <w:rPr>
          <w:rFonts w:eastAsiaTheme="minorEastAsia"/>
          <w:bCs/>
          <w:kern w:val="24"/>
          <w:sz w:val="28"/>
          <w:szCs w:val="28"/>
        </w:rPr>
        <w:t>и</w:t>
      </w:r>
      <w:r w:rsidRPr="00B83213">
        <w:rPr>
          <w:rFonts w:eastAsiaTheme="minorEastAsia"/>
          <w:bCs/>
          <w:kern w:val="24"/>
          <w:sz w:val="28"/>
          <w:szCs w:val="28"/>
        </w:rPr>
        <w:t>тельные сдвиги. За прошедший период к Весте подключены все 19 лабораторий, получены коды доступа к демонстрационной версии Весты для 136 сотрудников</w:t>
      </w:r>
      <w:r w:rsidR="008F582E" w:rsidRPr="00B83213">
        <w:rPr>
          <w:rFonts w:eastAsiaTheme="minorEastAsia"/>
          <w:bCs/>
          <w:kern w:val="24"/>
          <w:sz w:val="28"/>
          <w:szCs w:val="28"/>
        </w:rPr>
        <w:t xml:space="preserve"> лабораторий</w:t>
      </w:r>
      <w:r w:rsidRPr="00B83213">
        <w:rPr>
          <w:rFonts w:eastAsiaTheme="minorEastAsia"/>
          <w:bCs/>
          <w:kern w:val="24"/>
          <w:sz w:val="28"/>
          <w:szCs w:val="28"/>
        </w:rPr>
        <w:t>. За неделю в системе оформляется в среднем до 470 экспертиз (р</w:t>
      </w:r>
      <w:r w:rsidRPr="00B83213">
        <w:rPr>
          <w:rFonts w:eastAsiaTheme="minorEastAsia"/>
          <w:bCs/>
          <w:kern w:val="24"/>
          <w:sz w:val="28"/>
          <w:szCs w:val="28"/>
        </w:rPr>
        <w:t>е</w:t>
      </w:r>
      <w:r w:rsidRPr="00B83213">
        <w:rPr>
          <w:rFonts w:eastAsiaTheme="minorEastAsia"/>
          <w:bCs/>
          <w:kern w:val="24"/>
          <w:sz w:val="28"/>
          <w:szCs w:val="28"/>
        </w:rPr>
        <w:t>зультатов исследований</w:t>
      </w:r>
      <w:r w:rsidR="008F582E" w:rsidRPr="00B83213">
        <w:rPr>
          <w:rFonts w:eastAsiaTheme="minorEastAsia"/>
          <w:bCs/>
          <w:kern w:val="24"/>
          <w:sz w:val="28"/>
          <w:szCs w:val="28"/>
        </w:rPr>
        <w:t>)</w:t>
      </w:r>
      <w:r w:rsidRPr="00B83213">
        <w:rPr>
          <w:rFonts w:eastAsiaTheme="minorEastAsia"/>
          <w:bCs/>
          <w:kern w:val="24"/>
          <w:sz w:val="28"/>
          <w:szCs w:val="28"/>
        </w:rPr>
        <w:t>.</w:t>
      </w:r>
      <w:r w:rsidR="00CE071D" w:rsidRPr="00B83213">
        <w:rPr>
          <w:rFonts w:eastAsiaTheme="minorEastAsia"/>
          <w:bCs/>
          <w:kern w:val="24"/>
          <w:sz w:val="28"/>
          <w:szCs w:val="28"/>
        </w:rPr>
        <w:t xml:space="preserve"> За июнь оформлено 1</w:t>
      </w:r>
      <w:r w:rsidR="008F582E" w:rsidRPr="00B83213">
        <w:rPr>
          <w:rFonts w:eastAsiaTheme="minorEastAsia"/>
          <w:bCs/>
          <w:kern w:val="24"/>
          <w:sz w:val="28"/>
          <w:szCs w:val="28"/>
        </w:rPr>
        <w:t>,</w:t>
      </w:r>
      <w:r w:rsidR="00CE071D" w:rsidRPr="00B83213">
        <w:rPr>
          <w:rFonts w:eastAsiaTheme="minorEastAsia"/>
          <w:bCs/>
          <w:kern w:val="24"/>
          <w:sz w:val="28"/>
          <w:szCs w:val="28"/>
        </w:rPr>
        <w:t>8</w:t>
      </w:r>
      <w:r w:rsidR="008F582E" w:rsidRPr="00B83213">
        <w:rPr>
          <w:rFonts w:eastAsiaTheme="minorEastAsia"/>
          <w:bCs/>
          <w:kern w:val="24"/>
          <w:sz w:val="28"/>
          <w:szCs w:val="28"/>
        </w:rPr>
        <w:t xml:space="preserve"> тыс. </w:t>
      </w:r>
      <w:r w:rsidR="00CE071D" w:rsidRPr="00B83213">
        <w:rPr>
          <w:rFonts w:eastAsiaTheme="minorEastAsia"/>
          <w:bCs/>
          <w:kern w:val="24"/>
          <w:sz w:val="28"/>
          <w:szCs w:val="28"/>
        </w:rPr>
        <w:t xml:space="preserve">экспертиз. </w:t>
      </w:r>
      <w:r w:rsidR="002073D8" w:rsidRPr="00B83213">
        <w:rPr>
          <w:rFonts w:eastAsiaTheme="minorEastAsia"/>
          <w:bCs/>
          <w:kern w:val="24"/>
          <w:sz w:val="28"/>
          <w:szCs w:val="28"/>
        </w:rPr>
        <w:t>Не работает в Весте Северская лаборатория.</w:t>
      </w:r>
    </w:p>
    <w:p w:rsidR="009C5A0E" w:rsidRPr="00B83213" w:rsidRDefault="009C5A0E" w:rsidP="00B83213">
      <w:pPr>
        <w:pStyle w:val="a3"/>
        <w:tabs>
          <w:tab w:val="left" w:pos="709"/>
          <w:tab w:val="left" w:pos="993"/>
        </w:tabs>
        <w:spacing w:before="96" w:beforeAutospacing="0" w:after="60" w:afterAutospacing="0"/>
        <w:ind w:firstLine="708"/>
        <w:contextualSpacing/>
        <w:rPr>
          <w:rFonts w:eastAsiaTheme="minorEastAsia"/>
          <w:b/>
          <w:bCs/>
          <w:kern w:val="24"/>
          <w:sz w:val="28"/>
          <w:szCs w:val="28"/>
        </w:rPr>
      </w:pPr>
    </w:p>
    <w:p w:rsidR="000118DA" w:rsidRPr="00B83213" w:rsidRDefault="000118DA" w:rsidP="00B83213">
      <w:pPr>
        <w:pStyle w:val="a3"/>
        <w:tabs>
          <w:tab w:val="left" w:pos="709"/>
          <w:tab w:val="left" w:pos="993"/>
        </w:tabs>
        <w:spacing w:before="96" w:beforeAutospacing="0" w:after="60" w:afterAutospacing="0"/>
        <w:ind w:firstLine="708"/>
        <w:contextualSpacing/>
        <w:rPr>
          <w:rFonts w:eastAsiaTheme="minorEastAsia"/>
          <w:b/>
          <w:bCs/>
          <w:kern w:val="24"/>
          <w:sz w:val="28"/>
          <w:szCs w:val="28"/>
        </w:rPr>
      </w:pPr>
      <w:r w:rsidRPr="00B83213">
        <w:rPr>
          <w:rFonts w:eastAsiaTheme="minorEastAsia"/>
          <w:b/>
          <w:bCs/>
          <w:noProof/>
          <w:kern w:val="24"/>
          <w:sz w:val="28"/>
          <w:szCs w:val="28"/>
        </w:rPr>
        <w:drawing>
          <wp:inline distT="0" distB="0" distL="0" distR="0" wp14:anchorId="2A19C36D" wp14:editId="396AE937">
            <wp:extent cx="5869788" cy="29273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88" cy="292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213" w:rsidRDefault="00B83213" w:rsidP="00B83213">
      <w:pPr>
        <w:pStyle w:val="a3"/>
        <w:tabs>
          <w:tab w:val="left" w:pos="709"/>
          <w:tab w:val="left" w:pos="993"/>
        </w:tabs>
        <w:spacing w:before="96" w:beforeAutospacing="0" w:after="6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</w:p>
    <w:p w:rsidR="00AF11FD" w:rsidRPr="00B83213" w:rsidRDefault="008F582E" w:rsidP="00B83213">
      <w:pPr>
        <w:pStyle w:val="a3"/>
        <w:tabs>
          <w:tab w:val="left" w:pos="709"/>
          <w:tab w:val="left" w:pos="993"/>
        </w:tabs>
        <w:spacing w:before="96" w:beforeAutospacing="0" w:after="6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Л</w:t>
      </w:r>
      <w:r w:rsidR="00815EE4" w:rsidRPr="00B83213">
        <w:rPr>
          <w:rFonts w:eastAsiaTheme="minorEastAsia"/>
          <w:bCs/>
          <w:kern w:val="24"/>
          <w:sz w:val="28"/>
          <w:szCs w:val="28"/>
        </w:rPr>
        <w:t>аборатория</w:t>
      </w:r>
      <w:r w:rsidRPr="00B83213">
        <w:rPr>
          <w:rFonts w:eastAsiaTheme="minorEastAsia"/>
          <w:bCs/>
          <w:kern w:val="24"/>
          <w:sz w:val="28"/>
          <w:szCs w:val="28"/>
        </w:rPr>
        <w:t>ми</w:t>
      </w:r>
      <w:r w:rsidR="00815EE4" w:rsidRPr="00B83213">
        <w:rPr>
          <w:rFonts w:eastAsiaTheme="minorEastAsia"/>
          <w:bCs/>
          <w:kern w:val="24"/>
          <w:sz w:val="28"/>
          <w:szCs w:val="28"/>
        </w:rPr>
        <w:t xml:space="preserve"> проводится работа, в том числе по освоению и внедрению новых методов лабораторных исследований</w:t>
      </w:r>
    </w:p>
    <w:p w:rsidR="00F317BE" w:rsidRPr="00B83213" w:rsidRDefault="00F317BE" w:rsidP="00B83213">
      <w:pPr>
        <w:pStyle w:val="aa"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освоены и внедрены:</w:t>
      </w:r>
    </w:p>
    <w:p w:rsidR="00F317BE" w:rsidRPr="00B83213" w:rsidRDefault="00F317BE" w:rsidP="00B83213">
      <w:pPr>
        <w:pStyle w:val="aa"/>
        <w:ind w:left="0" w:firstLine="709"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исследование методом ПЦР сибирской язвы, лептоспироза, бруцеллеза, т</w:t>
      </w:r>
      <w:r w:rsidRPr="00B83213">
        <w:rPr>
          <w:rFonts w:eastAsiaTheme="minorEastAsia"/>
          <w:bCs/>
          <w:kern w:val="24"/>
          <w:sz w:val="28"/>
          <w:szCs w:val="28"/>
        </w:rPr>
        <w:t>у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беркулёза, гриппа птиц, </w:t>
      </w:r>
      <w:r w:rsidR="008F582E" w:rsidRPr="00B83213">
        <w:rPr>
          <w:rFonts w:eastAsiaTheme="minorEastAsia"/>
          <w:bCs/>
          <w:kern w:val="24"/>
          <w:sz w:val="28"/>
          <w:szCs w:val="28"/>
        </w:rPr>
        <w:t>классической чумы свиней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 (Кропоткинская, </w:t>
      </w:r>
      <w:proofErr w:type="gramStart"/>
      <w:r w:rsidRPr="00B83213">
        <w:rPr>
          <w:rFonts w:eastAsiaTheme="minorEastAsia"/>
          <w:bCs/>
          <w:kern w:val="24"/>
          <w:sz w:val="28"/>
          <w:szCs w:val="28"/>
        </w:rPr>
        <w:t>Ленингра</w:t>
      </w:r>
      <w:r w:rsidRPr="00B83213">
        <w:rPr>
          <w:rFonts w:eastAsiaTheme="minorEastAsia"/>
          <w:bCs/>
          <w:kern w:val="24"/>
          <w:sz w:val="28"/>
          <w:szCs w:val="28"/>
        </w:rPr>
        <w:t>д</w:t>
      </w:r>
      <w:r w:rsidRPr="00B83213">
        <w:rPr>
          <w:rFonts w:eastAsiaTheme="minorEastAsia"/>
          <w:bCs/>
          <w:kern w:val="24"/>
          <w:sz w:val="28"/>
          <w:szCs w:val="28"/>
        </w:rPr>
        <w:t>ская</w:t>
      </w:r>
      <w:proofErr w:type="gramEnd"/>
      <w:r w:rsidRPr="00B83213">
        <w:rPr>
          <w:rFonts w:eastAsiaTheme="minorEastAsia"/>
          <w:bCs/>
          <w:kern w:val="24"/>
          <w:sz w:val="28"/>
          <w:szCs w:val="28"/>
        </w:rPr>
        <w:t>);</w:t>
      </w:r>
    </w:p>
    <w:p w:rsidR="00F317BE" w:rsidRPr="00B83213" w:rsidRDefault="00F317BE" w:rsidP="00B83213">
      <w:pPr>
        <w:pStyle w:val="aa"/>
        <w:ind w:left="0" w:firstLine="709"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вы</w:t>
      </w:r>
      <w:r w:rsidR="00774F0D" w:rsidRPr="00B83213">
        <w:rPr>
          <w:rFonts w:eastAsiaTheme="minorEastAsia"/>
          <w:bCs/>
          <w:kern w:val="24"/>
          <w:sz w:val="28"/>
          <w:szCs w:val="28"/>
        </w:rPr>
        <w:t xml:space="preserve">деление 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вируса </w:t>
      </w:r>
      <w:proofErr w:type="spellStart"/>
      <w:r w:rsidRPr="00B83213">
        <w:rPr>
          <w:rFonts w:eastAsiaTheme="minorEastAsia"/>
          <w:bCs/>
          <w:kern w:val="24"/>
          <w:sz w:val="28"/>
          <w:szCs w:val="28"/>
        </w:rPr>
        <w:t>виремии</w:t>
      </w:r>
      <w:proofErr w:type="spellEnd"/>
      <w:r w:rsidRPr="00B83213">
        <w:rPr>
          <w:rFonts w:eastAsiaTheme="minorEastAsia"/>
          <w:bCs/>
          <w:kern w:val="24"/>
          <w:sz w:val="28"/>
          <w:szCs w:val="28"/>
        </w:rPr>
        <w:t xml:space="preserve"> карпов на культуре клеток (Кропоткинская);</w:t>
      </w:r>
    </w:p>
    <w:p w:rsidR="00F317BE" w:rsidRPr="00B83213" w:rsidRDefault="00F317BE" w:rsidP="00B83213">
      <w:pPr>
        <w:pStyle w:val="aa"/>
        <w:ind w:left="0" w:firstLine="709"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 xml:space="preserve">определение </w:t>
      </w:r>
      <w:proofErr w:type="spellStart"/>
      <w:r w:rsidRPr="00B83213">
        <w:rPr>
          <w:rFonts w:eastAsiaTheme="minorEastAsia"/>
          <w:bCs/>
          <w:kern w:val="24"/>
          <w:sz w:val="28"/>
          <w:szCs w:val="28"/>
        </w:rPr>
        <w:t>охратоксина</w:t>
      </w:r>
      <w:proofErr w:type="spellEnd"/>
      <w:proofErr w:type="gramStart"/>
      <w:r w:rsidRPr="00B83213">
        <w:rPr>
          <w:rFonts w:eastAsiaTheme="minorEastAsia"/>
          <w:bCs/>
          <w:kern w:val="24"/>
          <w:sz w:val="28"/>
          <w:szCs w:val="28"/>
        </w:rPr>
        <w:t xml:space="preserve"> А</w:t>
      </w:r>
      <w:proofErr w:type="gramEnd"/>
      <w:r w:rsidRPr="00B83213">
        <w:rPr>
          <w:rFonts w:eastAsiaTheme="minorEastAsia"/>
          <w:bCs/>
          <w:kern w:val="24"/>
          <w:sz w:val="28"/>
          <w:szCs w:val="28"/>
        </w:rPr>
        <w:t xml:space="preserve"> методом высокоэффективной жидкостной </w:t>
      </w:r>
      <w:r w:rsidR="00774F0D" w:rsidRPr="00B83213">
        <w:rPr>
          <w:rFonts w:eastAsiaTheme="minorEastAsia"/>
          <w:bCs/>
          <w:kern w:val="24"/>
          <w:sz w:val="28"/>
          <w:szCs w:val="28"/>
        </w:rPr>
        <w:t xml:space="preserve"> хроматографии ГОСТ 32587-2013 </w:t>
      </w:r>
      <w:r w:rsidRPr="00B83213">
        <w:rPr>
          <w:rFonts w:eastAsiaTheme="minorEastAsia"/>
          <w:bCs/>
          <w:kern w:val="24"/>
          <w:sz w:val="28"/>
          <w:szCs w:val="28"/>
        </w:rPr>
        <w:t>Зерно и продукты его переработки, комбико</w:t>
      </w:r>
      <w:r w:rsidRPr="00B83213">
        <w:rPr>
          <w:rFonts w:eastAsiaTheme="minorEastAsia"/>
          <w:bCs/>
          <w:kern w:val="24"/>
          <w:sz w:val="28"/>
          <w:szCs w:val="28"/>
        </w:rPr>
        <w:t>р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ма (Кропоткинская, Ленинградская, </w:t>
      </w:r>
      <w:proofErr w:type="spellStart"/>
      <w:r w:rsidRPr="00B83213">
        <w:rPr>
          <w:rFonts w:eastAsiaTheme="minorEastAsia"/>
          <w:bCs/>
          <w:kern w:val="24"/>
          <w:sz w:val="28"/>
          <w:szCs w:val="28"/>
        </w:rPr>
        <w:t>Ейская</w:t>
      </w:r>
      <w:proofErr w:type="spellEnd"/>
      <w:r w:rsidRPr="00B83213">
        <w:rPr>
          <w:rFonts w:eastAsiaTheme="minorEastAsia"/>
          <w:bCs/>
          <w:kern w:val="24"/>
          <w:sz w:val="28"/>
          <w:szCs w:val="28"/>
        </w:rPr>
        <w:t xml:space="preserve">, </w:t>
      </w:r>
      <w:proofErr w:type="spellStart"/>
      <w:r w:rsidRPr="00B83213">
        <w:rPr>
          <w:rFonts w:eastAsiaTheme="minorEastAsia"/>
          <w:bCs/>
          <w:kern w:val="24"/>
          <w:sz w:val="28"/>
          <w:szCs w:val="28"/>
        </w:rPr>
        <w:t>Белореченская</w:t>
      </w:r>
      <w:proofErr w:type="spellEnd"/>
      <w:r w:rsidRPr="00B83213">
        <w:rPr>
          <w:rFonts w:eastAsiaTheme="minorEastAsia"/>
          <w:bCs/>
          <w:kern w:val="24"/>
          <w:sz w:val="28"/>
          <w:szCs w:val="28"/>
        </w:rPr>
        <w:t>)</w:t>
      </w:r>
      <w:r w:rsidR="002073D8" w:rsidRPr="00B83213">
        <w:rPr>
          <w:rFonts w:eastAsiaTheme="minorEastAsia"/>
          <w:bCs/>
          <w:kern w:val="24"/>
          <w:sz w:val="28"/>
          <w:szCs w:val="28"/>
        </w:rPr>
        <w:t>.</w:t>
      </w:r>
    </w:p>
    <w:p w:rsidR="00B62AFA" w:rsidRPr="00B83213" w:rsidRDefault="00B62AFA" w:rsidP="00B83213">
      <w:pPr>
        <w:pStyle w:val="aa"/>
        <w:ind w:left="0" w:firstLine="709"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На базе ГБУ «Кропоткинская краевая ветеринарная лаборатория» провед</w:t>
      </w:r>
      <w:r w:rsidRPr="00B83213">
        <w:rPr>
          <w:rFonts w:eastAsiaTheme="minorEastAsia"/>
          <w:bCs/>
          <w:kern w:val="24"/>
          <w:sz w:val="28"/>
          <w:szCs w:val="28"/>
        </w:rPr>
        <w:t>е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ны курсы повышения квалификации </w:t>
      </w:r>
      <w:r w:rsidR="00915158" w:rsidRPr="00B83213">
        <w:rPr>
          <w:rFonts w:eastAsiaTheme="minorEastAsia"/>
          <w:bCs/>
          <w:kern w:val="24"/>
          <w:sz w:val="28"/>
          <w:szCs w:val="28"/>
        </w:rPr>
        <w:t xml:space="preserve">для работников ветеринарных лабораторий края 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по темам: </w:t>
      </w:r>
      <w:r w:rsidR="00915158" w:rsidRPr="00B83213">
        <w:rPr>
          <w:rFonts w:eastAsiaTheme="minorEastAsia"/>
          <w:bCs/>
          <w:kern w:val="24"/>
          <w:sz w:val="28"/>
          <w:szCs w:val="28"/>
        </w:rPr>
        <w:t xml:space="preserve">«Система менеджмента качества в лабораториях, </w:t>
      </w:r>
      <w:proofErr w:type="spellStart"/>
      <w:r w:rsidR="00915158" w:rsidRPr="00B83213">
        <w:rPr>
          <w:rFonts w:eastAsiaTheme="minorEastAsia"/>
          <w:bCs/>
          <w:kern w:val="24"/>
          <w:sz w:val="28"/>
          <w:szCs w:val="28"/>
        </w:rPr>
        <w:t>валидация</w:t>
      </w:r>
      <w:proofErr w:type="spellEnd"/>
      <w:r w:rsidR="00915158" w:rsidRPr="00B83213">
        <w:rPr>
          <w:rFonts w:eastAsiaTheme="minorEastAsia"/>
          <w:bCs/>
          <w:kern w:val="24"/>
          <w:sz w:val="28"/>
          <w:szCs w:val="28"/>
        </w:rPr>
        <w:t xml:space="preserve"> ми</w:t>
      </w:r>
      <w:r w:rsidR="00915158" w:rsidRPr="00B83213">
        <w:rPr>
          <w:rFonts w:eastAsiaTheme="minorEastAsia"/>
          <w:bCs/>
          <w:kern w:val="24"/>
          <w:sz w:val="28"/>
          <w:szCs w:val="28"/>
        </w:rPr>
        <w:t>к</w:t>
      </w:r>
      <w:r w:rsidR="00915158" w:rsidRPr="00B83213">
        <w:rPr>
          <w:rFonts w:eastAsiaTheme="minorEastAsia"/>
          <w:bCs/>
          <w:kern w:val="24"/>
          <w:sz w:val="28"/>
          <w:szCs w:val="28"/>
        </w:rPr>
        <w:t xml:space="preserve">робиологических методов. </w:t>
      </w:r>
      <w:proofErr w:type="spellStart"/>
      <w:r w:rsidR="00915158" w:rsidRPr="00B83213">
        <w:rPr>
          <w:rFonts w:eastAsiaTheme="minorEastAsia"/>
          <w:bCs/>
          <w:kern w:val="24"/>
          <w:sz w:val="28"/>
          <w:szCs w:val="28"/>
        </w:rPr>
        <w:t>Внутрений</w:t>
      </w:r>
      <w:proofErr w:type="spellEnd"/>
      <w:r w:rsidR="00915158" w:rsidRPr="00B83213">
        <w:rPr>
          <w:rFonts w:eastAsiaTheme="minorEastAsia"/>
          <w:bCs/>
          <w:kern w:val="24"/>
          <w:sz w:val="28"/>
          <w:szCs w:val="28"/>
        </w:rPr>
        <w:t xml:space="preserve"> аудит», «Безопасность работы с микроо</w:t>
      </w:r>
      <w:r w:rsidR="00915158" w:rsidRPr="00B83213">
        <w:rPr>
          <w:rFonts w:eastAsiaTheme="minorEastAsia"/>
          <w:bCs/>
          <w:kern w:val="24"/>
          <w:sz w:val="28"/>
          <w:szCs w:val="28"/>
        </w:rPr>
        <w:t>р</w:t>
      </w:r>
      <w:r w:rsidR="00915158" w:rsidRPr="00B83213">
        <w:rPr>
          <w:rFonts w:eastAsiaTheme="minorEastAsia"/>
          <w:bCs/>
          <w:kern w:val="24"/>
          <w:sz w:val="28"/>
          <w:szCs w:val="28"/>
        </w:rPr>
        <w:t>ганизмами 2-4 групп патогенности. Правила отбора проб и транспортировки», «Бактериологические методы исследования в ветеринарии. Ветеринарно-санитарная экспертиза». Объем курсов – 72 часа по каждой теме. Обучение пр</w:t>
      </w:r>
      <w:r w:rsidR="00915158" w:rsidRPr="00B83213">
        <w:rPr>
          <w:rFonts w:eastAsiaTheme="minorEastAsia"/>
          <w:bCs/>
          <w:kern w:val="24"/>
          <w:sz w:val="28"/>
          <w:szCs w:val="28"/>
        </w:rPr>
        <w:t>о</w:t>
      </w:r>
      <w:r w:rsidR="00915158" w:rsidRPr="00B83213">
        <w:rPr>
          <w:rFonts w:eastAsiaTheme="minorEastAsia"/>
          <w:bCs/>
          <w:kern w:val="24"/>
          <w:sz w:val="28"/>
          <w:szCs w:val="28"/>
        </w:rPr>
        <w:t>шли более 20 специалистов.</w:t>
      </w:r>
    </w:p>
    <w:p w:rsidR="00774F0D" w:rsidRPr="00B83213" w:rsidRDefault="00ED4E77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sz w:val="28"/>
          <w:szCs w:val="28"/>
        </w:rPr>
        <w:t>За отчетный период в ветеринарные лаборатории не осуществлены поста</w:t>
      </w:r>
      <w:r w:rsidRPr="00B83213">
        <w:rPr>
          <w:rFonts w:ascii="Times New Roman" w:hAnsi="Times New Roman" w:cs="Times New Roman"/>
          <w:sz w:val="28"/>
          <w:szCs w:val="28"/>
        </w:rPr>
        <w:t>в</w:t>
      </w:r>
      <w:r w:rsidRPr="00B83213">
        <w:rPr>
          <w:rFonts w:ascii="Times New Roman" w:hAnsi="Times New Roman" w:cs="Times New Roman"/>
          <w:sz w:val="28"/>
          <w:szCs w:val="28"/>
        </w:rPr>
        <w:t xml:space="preserve">ки 40 наименований </w:t>
      </w:r>
      <w:proofErr w:type="spellStart"/>
      <w:r w:rsidRPr="00B83213">
        <w:rPr>
          <w:rFonts w:ascii="Times New Roman" w:hAnsi="Times New Roman" w:cs="Times New Roman"/>
          <w:sz w:val="28"/>
          <w:szCs w:val="28"/>
        </w:rPr>
        <w:t>диагностикумов</w:t>
      </w:r>
      <w:proofErr w:type="spellEnd"/>
      <w:r w:rsidRPr="00B83213">
        <w:rPr>
          <w:rFonts w:ascii="Times New Roman" w:hAnsi="Times New Roman" w:cs="Times New Roman"/>
          <w:sz w:val="28"/>
          <w:szCs w:val="28"/>
        </w:rPr>
        <w:t xml:space="preserve"> за счет </w:t>
      </w:r>
      <w:r w:rsidR="008F582E" w:rsidRPr="00B83213">
        <w:rPr>
          <w:rFonts w:ascii="Times New Roman" w:hAnsi="Times New Roman" w:cs="Times New Roman"/>
          <w:sz w:val="28"/>
          <w:szCs w:val="28"/>
        </w:rPr>
        <w:t xml:space="preserve">федеральных </w:t>
      </w:r>
      <w:r w:rsidRPr="00B83213">
        <w:rPr>
          <w:rFonts w:ascii="Times New Roman" w:hAnsi="Times New Roman" w:cs="Times New Roman"/>
          <w:sz w:val="28"/>
          <w:szCs w:val="28"/>
        </w:rPr>
        <w:t xml:space="preserve">средств, что составило 17,6 % от годовой заявки. </w:t>
      </w:r>
      <w:r w:rsidR="006C02E3" w:rsidRPr="00B83213">
        <w:rPr>
          <w:rFonts w:ascii="Times New Roman" w:hAnsi="Times New Roman" w:cs="Times New Roman"/>
          <w:sz w:val="28"/>
          <w:szCs w:val="28"/>
        </w:rPr>
        <w:t>Это антиген сибиреязвенный, наборы для диагностики бр</w:t>
      </w:r>
      <w:r w:rsidR="008F582E" w:rsidRPr="00B83213">
        <w:rPr>
          <w:rFonts w:ascii="Times New Roman" w:hAnsi="Times New Roman" w:cs="Times New Roman"/>
          <w:sz w:val="28"/>
          <w:szCs w:val="28"/>
        </w:rPr>
        <w:t>у</w:t>
      </w:r>
      <w:r w:rsidR="006C02E3" w:rsidRPr="00B83213">
        <w:rPr>
          <w:rFonts w:ascii="Times New Roman" w:hAnsi="Times New Roman" w:cs="Times New Roman"/>
          <w:sz w:val="28"/>
          <w:szCs w:val="28"/>
        </w:rPr>
        <w:t xml:space="preserve">целлеза в серологических реакциях (РА, РСК, РДСК), набор для диагностики </w:t>
      </w:r>
      <w:proofErr w:type="spellStart"/>
      <w:r w:rsidR="006C02E3" w:rsidRPr="00B83213">
        <w:rPr>
          <w:rFonts w:ascii="Times New Roman" w:hAnsi="Times New Roman" w:cs="Times New Roman"/>
          <w:sz w:val="28"/>
          <w:szCs w:val="28"/>
        </w:rPr>
        <w:t>листериоза</w:t>
      </w:r>
      <w:proofErr w:type="spellEnd"/>
      <w:r w:rsidR="006C02E3" w:rsidRPr="00B83213">
        <w:rPr>
          <w:rFonts w:ascii="Times New Roman" w:hAnsi="Times New Roman" w:cs="Times New Roman"/>
          <w:sz w:val="28"/>
          <w:szCs w:val="28"/>
        </w:rPr>
        <w:t xml:space="preserve"> в РСК и т.д.</w:t>
      </w:r>
    </w:p>
    <w:p w:rsidR="00B83213" w:rsidRDefault="006C02E3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83213">
        <w:rPr>
          <w:rFonts w:ascii="Times New Roman" w:hAnsi="Times New Roman" w:cs="Times New Roman"/>
          <w:sz w:val="28"/>
          <w:szCs w:val="28"/>
        </w:rPr>
        <w:t xml:space="preserve">С целью обеспечения выполнения плана профилактических мероприятий, </w:t>
      </w:r>
      <w:proofErr w:type="spellStart"/>
      <w:r w:rsidRPr="00B83213">
        <w:rPr>
          <w:rFonts w:ascii="Times New Roman" w:hAnsi="Times New Roman" w:cs="Times New Roman"/>
          <w:sz w:val="28"/>
          <w:szCs w:val="28"/>
        </w:rPr>
        <w:t>диагностикумы</w:t>
      </w:r>
      <w:proofErr w:type="spellEnd"/>
      <w:r w:rsidRPr="00B83213">
        <w:rPr>
          <w:rFonts w:ascii="Times New Roman" w:hAnsi="Times New Roman" w:cs="Times New Roman"/>
          <w:sz w:val="28"/>
          <w:szCs w:val="28"/>
        </w:rPr>
        <w:t xml:space="preserve"> были приобретены лабораториями за счет средств от принос</w:t>
      </w:r>
      <w:r w:rsidRPr="00B83213">
        <w:rPr>
          <w:rFonts w:ascii="Times New Roman" w:hAnsi="Times New Roman" w:cs="Times New Roman"/>
          <w:sz w:val="28"/>
          <w:szCs w:val="28"/>
        </w:rPr>
        <w:t>я</w:t>
      </w:r>
      <w:r w:rsidRPr="00B83213">
        <w:rPr>
          <w:rFonts w:ascii="Times New Roman" w:hAnsi="Times New Roman" w:cs="Times New Roman"/>
          <w:sz w:val="28"/>
          <w:szCs w:val="28"/>
        </w:rPr>
        <w:t>щей доход деятельности</w:t>
      </w:r>
      <w:r w:rsidR="00422CFA" w:rsidRPr="00B83213">
        <w:rPr>
          <w:rFonts w:ascii="Times New Roman" w:hAnsi="Times New Roman" w:cs="Times New Roman"/>
          <w:sz w:val="28"/>
          <w:szCs w:val="28"/>
        </w:rPr>
        <w:t xml:space="preserve"> на общую сумму </w:t>
      </w:r>
      <w:r w:rsidR="00614481" w:rsidRPr="00B83213">
        <w:rPr>
          <w:rFonts w:ascii="Times New Roman" w:hAnsi="Times New Roman" w:cs="Times New Roman"/>
          <w:sz w:val="28"/>
          <w:szCs w:val="28"/>
        </w:rPr>
        <w:t>более 1 млн. 320 тыс. рублей</w:t>
      </w:r>
      <w:r w:rsidRPr="00B83213">
        <w:rPr>
          <w:rFonts w:ascii="Times New Roman" w:hAnsi="Times New Roman" w:cs="Times New Roman"/>
          <w:sz w:val="28"/>
          <w:szCs w:val="28"/>
        </w:rPr>
        <w:t>.</w:t>
      </w:r>
    </w:p>
    <w:p w:rsidR="000118DA" w:rsidRPr="00B83213" w:rsidRDefault="000118DA" w:rsidP="00B83213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118DA" w:rsidRPr="00B83213" w:rsidRDefault="000118DA" w:rsidP="00B83213">
      <w:pPr>
        <w:pStyle w:val="a3"/>
        <w:tabs>
          <w:tab w:val="left" w:pos="709"/>
          <w:tab w:val="left" w:pos="993"/>
        </w:tabs>
        <w:spacing w:before="0" w:beforeAutospacing="0" w:after="0" w:afterAutospacing="0"/>
        <w:ind w:firstLine="708"/>
        <w:contextualSpacing/>
        <w:rPr>
          <w:rFonts w:eastAsiaTheme="minorEastAsia"/>
          <w:b/>
          <w:bCs/>
          <w:kern w:val="24"/>
          <w:sz w:val="28"/>
          <w:szCs w:val="28"/>
        </w:rPr>
      </w:pPr>
      <w:r w:rsidRPr="00B83213">
        <w:rPr>
          <w:rFonts w:eastAsiaTheme="minorEastAsia"/>
          <w:b/>
          <w:bCs/>
          <w:noProof/>
          <w:kern w:val="24"/>
          <w:sz w:val="28"/>
          <w:szCs w:val="28"/>
        </w:rPr>
        <w:drawing>
          <wp:inline distT="0" distB="0" distL="0" distR="0" wp14:anchorId="5581BACC" wp14:editId="6CE7F973">
            <wp:extent cx="5896852" cy="331470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384" cy="3318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8DA" w:rsidRPr="00B83213" w:rsidRDefault="000118DA" w:rsidP="00B83213">
      <w:pPr>
        <w:pStyle w:val="a3"/>
        <w:tabs>
          <w:tab w:val="left" w:pos="709"/>
          <w:tab w:val="left" w:pos="993"/>
        </w:tabs>
        <w:spacing w:before="0" w:beforeAutospacing="0" w:after="0" w:afterAutospacing="0"/>
        <w:ind w:firstLine="708"/>
        <w:contextualSpacing/>
        <w:rPr>
          <w:rFonts w:eastAsiaTheme="minorEastAsia"/>
          <w:b/>
          <w:bCs/>
          <w:kern w:val="24"/>
          <w:sz w:val="28"/>
          <w:szCs w:val="28"/>
        </w:rPr>
      </w:pPr>
    </w:p>
    <w:p w:rsidR="00B83213" w:rsidRDefault="00B83213" w:rsidP="00B83213">
      <w:pPr>
        <w:pStyle w:val="a3"/>
        <w:tabs>
          <w:tab w:val="left" w:pos="709"/>
          <w:tab w:val="left" w:pos="993"/>
        </w:tabs>
        <w:spacing w:before="0" w:beforeAutospacing="0" w:after="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</w:p>
    <w:p w:rsidR="00642CF8" w:rsidRPr="00B83213" w:rsidRDefault="00642CF8" w:rsidP="00B83213">
      <w:pPr>
        <w:pStyle w:val="a3"/>
        <w:tabs>
          <w:tab w:val="left" w:pos="709"/>
          <w:tab w:val="left" w:pos="993"/>
        </w:tabs>
        <w:spacing w:before="0" w:beforeAutospacing="0" w:after="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lastRenderedPageBreak/>
        <w:t>Приоритетны</w:t>
      </w:r>
      <w:r w:rsidR="009049B4" w:rsidRPr="00B83213">
        <w:rPr>
          <w:rFonts w:eastAsiaTheme="minorEastAsia"/>
          <w:bCs/>
          <w:kern w:val="24"/>
          <w:sz w:val="28"/>
          <w:szCs w:val="28"/>
        </w:rPr>
        <w:t>е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 задачи:</w:t>
      </w:r>
    </w:p>
    <w:p w:rsidR="00642CF8" w:rsidRPr="00B83213" w:rsidRDefault="00642CF8" w:rsidP="00B83213">
      <w:pPr>
        <w:pStyle w:val="a3"/>
        <w:tabs>
          <w:tab w:val="left" w:pos="709"/>
          <w:tab w:val="left" w:pos="993"/>
        </w:tabs>
        <w:spacing w:before="0" w:beforeAutospacing="0" w:after="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1. Пров</w:t>
      </w:r>
      <w:r w:rsidR="006C02E3" w:rsidRPr="00B83213">
        <w:rPr>
          <w:rFonts w:eastAsiaTheme="minorEastAsia"/>
          <w:bCs/>
          <w:kern w:val="24"/>
          <w:sz w:val="28"/>
          <w:szCs w:val="28"/>
        </w:rPr>
        <w:t>едение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 индивидуальны</w:t>
      </w:r>
      <w:r w:rsidR="006C02E3" w:rsidRPr="00B83213">
        <w:rPr>
          <w:rFonts w:eastAsiaTheme="minorEastAsia"/>
          <w:bCs/>
          <w:kern w:val="24"/>
          <w:sz w:val="28"/>
          <w:szCs w:val="28"/>
        </w:rPr>
        <w:t>х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 заняти</w:t>
      </w:r>
      <w:r w:rsidR="006C02E3" w:rsidRPr="00B83213">
        <w:rPr>
          <w:rFonts w:eastAsiaTheme="minorEastAsia"/>
          <w:bCs/>
          <w:kern w:val="24"/>
          <w:sz w:val="28"/>
          <w:szCs w:val="28"/>
        </w:rPr>
        <w:t>й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 со специалистами, имеющими н</w:t>
      </w:r>
      <w:r w:rsidRPr="00B83213">
        <w:rPr>
          <w:rFonts w:eastAsiaTheme="minorEastAsia"/>
          <w:bCs/>
          <w:kern w:val="24"/>
          <w:sz w:val="28"/>
          <w:szCs w:val="28"/>
        </w:rPr>
        <w:t>е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достаточные </w:t>
      </w:r>
      <w:r w:rsidR="006C02E3" w:rsidRPr="00B83213">
        <w:rPr>
          <w:rFonts w:eastAsiaTheme="minorEastAsia"/>
          <w:bCs/>
          <w:kern w:val="24"/>
          <w:sz w:val="28"/>
          <w:szCs w:val="28"/>
        </w:rPr>
        <w:t xml:space="preserve">навыки </w:t>
      </w:r>
      <w:r w:rsidRPr="00B83213">
        <w:rPr>
          <w:rFonts w:eastAsiaTheme="minorEastAsia"/>
          <w:bCs/>
          <w:kern w:val="24"/>
          <w:sz w:val="28"/>
          <w:szCs w:val="28"/>
        </w:rPr>
        <w:t>работ</w:t>
      </w:r>
      <w:r w:rsidR="006C02E3" w:rsidRPr="00B83213">
        <w:rPr>
          <w:rFonts w:eastAsiaTheme="minorEastAsia"/>
          <w:bCs/>
          <w:kern w:val="24"/>
          <w:sz w:val="28"/>
          <w:szCs w:val="28"/>
        </w:rPr>
        <w:t>ы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 в ИС «Меркурий».</w:t>
      </w:r>
    </w:p>
    <w:p w:rsidR="00642CF8" w:rsidRPr="00B83213" w:rsidRDefault="006C02E3" w:rsidP="00B83213">
      <w:pPr>
        <w:pStyle w:val="a3"/>
        <w:tabs>
          <w:tab w:val="left" w:pos="709"/>
          <w:tab w:val="left" w:pos="993"/>
        </w:tabs>
        <w:spacing w:before="0" w:beforeAutospacing="0" w:after="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2.</w:t>
      </w:r>
      <w:r w:rsidR="00642CF8" w:rsidRPr="00B83213">
        <w:rPr>
          <w:rFonts w:eastAsiaTheme="minorEastAsia"/>
          <w:bCs/>
          <w:kern w:val="24"/>
          <w:sz w:val="28"/>
          <w:szCs w:val="28"/>
        </w:rPr>
        <w:t xml:space="preserve"> Продолж</w:t>
      </w:r>
      <w:r w:rsidRPr="00B83213">
        <w:rPr>
          <w:rFonts w:eastAsiaTheme="minorEastAsia"/>
          <w:bCs/>
          <w:kern w:val="24"/>
          <w:sz w:val="28"/>
          <w:szCs w:val="28"/>
        </w:rPr>
        <w:t xml:space="preserve">ение </w:t>
      </w:r>
      <w:r w:rsidR="00642CF8" w:rsidRPr="00B83213">
        <w:rPr>
          <w:rFonts w:eastAsiaTheme="minorEastAsia"/>
          <w:bCs/>
          <w:kern w:val="24"/>
          <w:sz w:val="28"/>
          <w:szCs w:val="28"/>
        </w:rPr>
        <w:t>работ</w:t>
      </w:r>
      <w:r w:rsidRPr="00B83213">
        <w:rPr>
          <w:rFonts w:eastAsiaTheme="minorEastAsia"/>
          <w:bCs/>
          <w:kern w:val="24"/>
          <w:sz w:val="28"/>
          <w:szCs w:val="28"/>
        </w:rPr>
        <w:t>ы</w:t>
      </w:r>
      <w:r w:rsidR="00642CF8" w:rsidRPr="00B83213">
        <w:rPr>
          <w:rFonts w:eastAsiaTheme="minorEastAsia"/>
          <w:bCs/>
          <w:kern w:val="24"/>
          <w:sz w:val="28"/>
          <w:szCs w:val="28"/>
        </w:rPr>
        <w:t xml:space="preserve"> по </w:t>
      </w:r>
      <w:r w:rsidR="00354231" w:rsidRPr="00B83213">
        <w:rPr>
          <w:rFonts w:eastAsiaTheme="minorEastAsia"/>
          <w:bCs/>
          <w:kern w:val="24"/>
          <w:sz w:val="28"/>
          <w:szCs w:val="28"/>
        </w:rPr>
        <w:t>увеличению объемов ВСД</w:t>
      </w:r>
      <w:r w:rsidR="00774F0D" w:rsidRPr="00B83213">
        <w:rPr>
          <w:rFonts w:eastAsiaTheme="minorEastAsia"/>
          <w:bCs/>
          <w:kern w:val="24"/>
          <w:sz w:val="28"/>
          <w:szCs w:val="28"/>
        </w:rPr>
        <w:t>,</w:t>
      </w:r>
      <w:r w:rsidR="00354231" w:rsidRPr="00B83213">
        <w:rPr>
          <w:rFonts w:eastAsiaTheme="minorEastAsia"/>
          <w:bCs/>
          <w:kern w:val="24"/>
          <w:sz w:val="28"/>
          <w:szCs w:val="28"/>
        </w:rPr>
        <w:t xml:space="preserve"> оформляемых в электронном виде без дублирования на защищенном бланке.</w:t>
      </w:r>
    </w:p>
    <w:p w:rsidR="00901B81" w:rsidRPr="00B83213" w:rsidRDefault="00901B81" w:rsidP="00B83213">
      <w:pPr>
        <w:pStyle w:val="a3"/>
        <w:tabs>
          <w:tab w:val="left" w:pos="709"/>
          <w:tab w:val="left" w:pos="993"/>
        </w:tabs>
        <w:spacing w:before="0" w:beforeAutospacing="0" w:after="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3.</w:t>
      </w:r>
      <w:r w:rsidR="00D84AE2" w:rsidRPr="00B83213">
        <w:rPr>
          <w:rFonts w:eastAsiaTheme="minorEastAsia"/>
          <w:bCs/>
          <w:kern w:val="24"/>
          <w:sz w:val="28"/>
          <w:szCs w:val="28"/>
        </w:rPr>
        <w:t>Проведение с крупными потребителями услуг по оформлению ВСД</w:t>
      </w:r>
      <w:r w:rsidR="008F582E" w:rsidRPr="00B83213">
        <w:rPr>
          <w:rFonts w:eastAsiaTheme="minorEastAsia"/>
          <w:bCs/>
          <w:kern w:val="24"/>
          <w:sz w:val="28"/>
          <w:szCs w:val="28"/>
        </w:rPr>
        <w:t>,</w:t>
      </w:r>
      <w:r w:rsidR="00D84AE2" w:rsidRPr="00B83213">
        <w:rPr>
          <w:rFonts w:eastAsiaTheme="minorEastAsia"/>
          <w:bCs/>
          <w:kern w:val="24"/>
          <w:sz w:val="28"/>
          <w:szCs w:val="28"/>
        </w:rPr>
        <w:t xml:space="preserve"> р</w:t>
      </w:r>
      <w:r w:rsidR="00D84AE2" w:rsidRPr="00B83213">
        <w:rPr>
          <w:rFonts w:eastAsiaTheme="minorEastAsia"/>
          <w:bCs/>
          <w:kern w:val="24"/>
          <w:sz w:val="28"/>
          <w:szCs w:val="28"/>
        </w:rPr>
        <w:t>а</w:t>
      </w:r>
      <w:r w:rsidR="00D84AE2" w:rsidRPr="00B83213">
        <w:rPr>
          <w:rFonts w:eastAsiaTheme="minorEastAsia"/>
          <w:bCs/>
          <w:kern w:val="24"/>
          <w:sz w:val="28"/>
          <w:szCs w:val="28"/>
        </w:rPr>
        <w:t>боты направленной на</w:t>
      </w:r>
      <w:r w:rsidR="008F582E" w:rsidRPr="00B83213">
        <w:rPr>
          <w:rFonts w:eastAsiaTheme="minorEastAsia"/>
          <w:bCs/>
          <w:kern w:val="24"/>
          <w:sz w:val="28"/>
          <w:szCs w:val="28"/>
        </w:rPr>
        <w:t xml:space="preserve"> интеграцию складских систем с </w:t>
      </w:r>
      <w:r w:rsidR="00D84AE2" w:rsidRPr="00B83213">
        <w:rPr>
          <w:rFonts w:eastAsiaTheme="minorEastAsia"/>
          <w:bCs/>
          <w:kern w:val="24"/>
          <w:sz w:val="28"/>
          <w:szCs w:val="28"/>
        </w:rPr>
        <w:t>ИС «Меркурий» с испол</w:t>
      </w:r>
      <w:r w:rsidR="00D84AE2" w:rsidRPr="00B83213">
        <w:rPr>
          <w:rFonts w:eastAsiaTheme="minorEastAsia"/>
          <w:bCs/>
          <w:kern w:val="24"/>
          <w:sz w:val="28"/>
          <w:szCs w:val="28"/>
        </w:rPr>
        <w:t>ь</w:t>
      </w:r>
      <w:r w:rsidR="00D84AE2" w:rsidRPr="00B83213">
        <w:rPr>
          <w:rFonts w:eastAsiaTheme="minorEastAsia"/>
          <w:bCs/>
          <w:kern w:val="24"/>
          <w:sz w:val="28"/>
          <w:szCs w:val="28"/>
        </w:rPr>
        <w:t xml:space="preserve">зованием </w:t>
      </w:r>
      <w:r w:rsidR="008F582E" w:rsidRPr="00B83213">
        <w:rPr>
          <w:rFonts w:eastAsiaTheme="minorEastAsia"/>
          <w:bCs/>
          <w:kern w:val="24"/>
          <w:sz w:val="28"/>
          <w:szCs w:val="28"/>
        </w:rPr>
        <w:t xml:space="preserve">универсального </w:t>
      </w:r>
      <w:r w:rsidR="00D84AE2" w:rsidRPr="00B83213">
        <w:rPr>
          <w:rFonts w:eastAsiaTheme="minorEastAsia"/>
          <w:bCs/>
          <w:kern w:val="24"/>
          <w:sz w:val="28"/>
          <w:szCs w:val="28"/>
        </w:rPr>
        <w:t>шлюза.</w:t>
      </w:r>
    </w:p>
    <w:p w:rsidR="00501FEB" w:rsidRPr="00B83213" w:rsidRDefault="00901B81" w:rsidP="00B83213">
      <w:pPr>
        <w:pStyle w:val="a3"/>
        <w:tabs>
          <w:tab w:val="left" w:pos="709"/>
          <w:tab w:val="left" w:pos="993"/>
        </w:tabs>
        <w:spacing w:before="0" w:beforeAutospacing="0" w:after="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4</w:t>
      </w:r>
      <w:r w:rsidR="00774F0D" w:rsidRPr="00B83213">
        <w:rPr>
          <w:rFonts w:eastAsiaTheme="minorEastAsia"/>
          <w:bCs/>
          <w:kern w:val="24"/>
          <w:sz w:val="28"/>
          <w:szCs w:val="28"/>
        </w:rPr>
        <w:t xml:space="preserve">. </w:t>
      </w:r>
      <w:r w:rsidR="00501FEB" w:rsidRPr="00B83213">
        <w:rPr>
          <w:rFonts w:eastAsiaTheme="minorEastAsia"/>
          <w:bCs/>
          <w:kern w:val="24"/>
          <w:sz w:val="28"/>
          <w:szCs w:val="28"/>
        </w:rPr>
        <w:t xml:space="preserve">Аккредитация </w:t>
      </w:r>
      <w:r w:rsidR="008F582E" w:rsidRPr="00B83213">
        <w:rPr>
          <w:rFonts w:eastAsiaTheme="minorEastAsia"/>
          <w:bCs/>
          <w:kern w:val="24"/>
          <w:sz w:val="28"/>
          <w:szCs w:val="28"/>
        </w:rPr>
        <w:t xml:space="preserve">лабораторий </w:t>
      </w:r>
      <w:r w:rsidR="00501FEB" w:rsidRPr="00B83213">
        <w:rPr>
          <w:rFonts w:eastAsiaTheme="minorEastAsia"/>
          <w:bCs/>
          <w:kern w:val="24"/>
          <w:sz w:val="28"/>
          <w:szCs w:val="28"/>
        </w:rPr>
        <w:t xml:space="preserve">в </w:t>
      </w:r>
      <w:proofErr w:type="spellStart"/>
      <w:r w:rsidR="00501FEB" w:rsidRPr="00B83213">
        <w:rPr>
          <w:rFonts w:eastAsiaTheme="minorEastAsia"/>
          <w:bCs/>
          <w:kern w:val="24"/>
          <w:sz w:val="28"/>
          <w:szCs w:val="28"/>
        </w:rPr>
        <w:t>Росакредитации</w:t>
      </w:r>
      <w:proofErr w:type="spellEnd"/>
      <w:r w:rsidR="00501FEB" w:rsidRPr="00B83213">
        <w:rPr>
          <w:rFonts w:eastAsiaTheme="minorEastAsia"/>
          <w:bCs/>
          <w:kern w:val="24"/>
          <w:sz w:val="28"/>
          <w:szCs w:val="28"/>
        </w:rPr>
        <w:t>, либо расширение области аккредитации, в том числе на проведение исследований по инфекционным и п</w:t>
      </w:r>
      <w:r w:rsidR="00501FEB" w:rsidRPr="00B83213">
        <w:rPr>
          <w:rFonts w:eastAsiaTheme="minorEastAsia"/>
          <w:bCs/>
          <w:kern w:val="24"/>
          <w:sz w:val="28"/>
          <w:szCs w:val="28"/>
        </w:rPr>
        <w:t>а</w:t>
      </w:r>
      <w:r w:rsidR="00501FEB" w:rsidRPr="00B83213">
        <w:rPr>
          <w:rFonts w:eastAsiaTheme="minorEastAsia"/>
          <w:bCs/>
          <w:kern w:val="24"/>
          <w:sz w:val="28"/>
          <w:szCs w:val="28"/>
        </w:rPr>
        <w:t>разитарным заболеваниям;</w:t>
      </w:r>
    </w:p>
    <w:p w:rsidR="00501FEB" w:rsidRPr="00B83213" w:rsidRDefault="00901B81" w:rsidP="00B83213">
      <w:pPr>
        <w:pStyle w:val="a3"/>
        <w:tabs>
          <w:tab w:val="left" w:pos="709"/>
          <w:tab w:val="left" w:pos="993"/>
        </w:tabs>
        <w:spacing w:before="0" w:beforeAutospacing="0" w:after="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5</w:t>
      </w:r>
      <w:r w:rsidR="00501FEB" w:rsidRPr="00B83213">
        <w:rPr>
          <w:rFonts w:eastAsiaTheme="minorEastAsia"/>
          <w:bCs/>
          <w:kern w:val="24"/>
          <w:sz w:val="28"/>
          <w:szCs w:val="28"/>
        </w:rPr>
        <w:t xml:space="preserve">. </w:t>
      </w:r>
      <w:r w:rsidR="00774F0D" w:rsidRPr="00B83213">
        <w:rPr>
          <w:rFonts w:eastAsiaTheme="minorEastAsia"/>
          <w:bCs/>
          <w:kern w:val="24"/>
          <w:sz w:val="28"/>
          <w:szCs w:val="28"/>
        </w:rPr>
        <w:t xml:space="preserve">Усовершенствование навыков </w:t>
      </w:r>
      <w:r w:rsidR="00501FEB" w:rsidRPr="00B83213">
        <w:rPr>
          <w:rFonts w:eastAsiaTheme="minorEastAsia"/>
          <w:bCs/>
          <w:kern w:val="24"/>
          <w:sz w:val="28"/>
          <w:szCs w:val="28"/>
        </w:rPr>
        <w:t xml:space="preserve">работы </w:t>
      </w:r>
      <w:r w:rsidR="008F582E" w:rsidRPr="00B83213">
        <w:rPr>
          <w:rFonts w:eastAsiaTheme="minorEastAsia"/>
          <w:bCs/>
          <w:kern w:val="24"/>
          <w:sz w:val="28"/>
          <w:szCs w:val="28"/>
        </w:rPr>
        <w:t xml:space="preserve">в демонстрационной версии </w:t>
      </w:r>
      <w:r w:rsidR="00501FEB" w:rsidRPr="00B83213">
        <w:rPr>
          <w:rFonts w:eastAsiaTheme="minorEastAsia"/>
          <w:bCs/>
          <w:kern w:val="24"/>
          <w:sz w:val="28"/>
          <w:szCs w:val="28"/>
        </w:rPr>
        <w:t>ИС «Веста»;</w:t>
      </w:r>
    </w:p>
    <w:p w:rsidR="00501FEB" w:rsidRPr="00B83213" w:rsidRDefault="00901B81" w:rsidP="00B83213">
      <w:pPr>
        <w:pStyle w:val="a3"/>
        <w:tabs>
          <w:tab w:val="left" w:pos="709"/>
          <w:tab w:val="left" w:pos="993"/>
        </w:tabs>
        <w:spacing w:before="0" w:beforeAutospacing="0" w:after="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6</w:t>
      </w:r>
      <w:r w:rsidR="00501FEB" w:rsidRPr="00B83213">
        <w:rPr>
          <w:rFonts w:eastAsiaTheme="minorEastAsia"/>
          <w:bCs/>
          <w:kern w:val="24"/>
          <w:sz w:val="28"/>
          <w:szCs w:val="28"/>
        </w:rPr>
        <w:t xml:space="preserve">. Выполнение </w:t>
      </w:r>
      <w:r w:rsidR="008F582E" w:rsidRPr="00B83213">
        <w:rPr>
          <w:rFonts w:eastAsiaTheme="minorEastAsia"/>
          <w:bCs/>
          <w:kern w:val="24"/>
          <w:sz w:val="28"/>
          <w:szCs w:val="28"/>
        </w:rPr>
        <w:t xml:space="preserve">показателей </w:t>
      </w:r>
      <w:r w:rsidR="00501FEB" w:rsidRPr="00B83213">
        <w:rPr>
          <w:rFonts w:eastAsiaTheme="minorEastAsia"/>
          <w:bCs/>
          <w:kern w:val="24"/>
          <w:sz w:val="28"/>
          <w:szCs w:val="28"/>
        </w:rPr>
        <w:t>государственного задания в полном объеме;</w:t>
      </w:r>
    </w:p>
    <w:p w:rsidR="00774F0D" w:rsidRPr="00B83213" w:rsidRDefault="00901B81" w:rsidP="00B83213">
      <w:pPr>
        <w:pStyle w:val="a3"/>
        <w:tabs>
          <w:tab w:val="left" w:pos="709"/>
          <w:tab w:val="left" w:pos="993"/>
        </w:tabs>
        <w:spacing w:before="0" w:beforeAutospacing="0" w:after="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7</w:t>
      </w:r>
      <w:r w:rsidR="00774F0D" w:rsidRPr="00B83213">
        <w:rPr>
          <w:rFonts w:eastAsiaTheme="minorEastAsia"/>
          <w:bCs/>
          <w:kern w:val="24"/>
          <w:sz w:val="28"/>
          <w:szCs w:val="28"/>
        </w:rPr>
        <w:t>. Организация отделов приемки и шифровки проб поступающего для и</w:t>
      </w:r>
      <w:r w:rsidR="00774F0D" w:rsidRPr="00B83213">
        <w:rPr>
          <w:rFonts w:eastAsiaTheme="minorEastAsia"/>
          <w:bCs/>
          <w:kern w:val="24"/>
          <w:sz w:val="28"/>
          <w:szCs w:val="28"/>
        </w:rPr>
        <w:t>с</w:t>
      </w:r>
      <w:r w:rsidR="00774F0D" w:rsidRPr="00B83213">
        <w:rPr>
          <w:rFonts w:eastAsiaTheme="minorEastAsia"/>
          <w:bCs/>
          <w:kern w:val="24"/>
          <w:sz w:val="28"/>
          <w:szCs w:val="28"/>
        </w:rPr>
        <w:t>следований материала;</w:t>
      </w:r>
    </w:p>
    <w:p w:rsidR="00774F0D" w:rsidRPr="00B83213" w:rsidRDefault="00901B81" w:rsidP="00B83213">
      <w:pPr>
        <w:pStyle w:val="a3"/>
        <w:tabs>
          <w:tab w:val="left" w:pos="709"/>
          <w:tab w:val="left" w:pos="993"/>
        </w:tabs>
        <w:spacing w:before="0" w:beforeAutospacing="0" w:after="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8</w:t>
      </w:r>
      <w:r w:rsidR="00774F0D" w:rsidRPr="00B83213">
        <w:rPr>
          <w:rFonts w:eastAsiaTheme="minorEastAsia"/>
          <w:bCs/>
          <w:kern w:val="24"/>
          <w:sz w:val="28"/>
          <w:szCs w:val="28"/>
        </w:rPr>
        <w:t>. Повышение квалификации и совершенствование профессиональных навыков работников;</w:t>
      </w:r>
    </w:p>
    <w:p w:rsidR="00774F0D" w:rsidRPr="00B83213" w:rsidRDefault="00901B81" w:rsidP="00B83213">
      <w:pPr>
        <w:pStyle w:val="a3"/>
        <w:tabs>
          <w:tab w:val="left" w:pos="709"/>
          <w:tab w:val="left" w:pos="993"/>
        </w:tabs>
        <w:spacing w:before="0" w:beforeAutospacing="0" w:after="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>9</w:t>
      </w:r>
      <w:r w:rsidR="007620B2" w:rsidRPr="00B83213">
        <w:rPr>
          <w:rFonts w:eastAsiaTheme="minorEastAsia"/>
          <w:bCs/>
          <w:kern w:val="24"/>
          <w:sz w:val="28"/>
          <w:szCs w:val="28"/>
        </w:rPr>
        <w:t xml:space="preserve">. Освоение прогрессивных </w:t>
      </w:r>
      <w:r w:rsidR="00774F0D" w:rsidRPr="00B83213">
        <w:rPr>
          <w:rFonts w:eastAsiaTheme="minorEastAsia"/>
          <w:bCs/>
          <w:kern w:val="24"/>
          <w:sz w:val="28"/>
          <w:szCs w:val="28"/>
        </w:rPr>
        <w:t>методов исследований, с последующим вне</w:t>
      </w:r>
      <w:r w:rsidR="00774F0D" w:rsidRPr="00B83213">
        <w:rPr>
          <w:rFonts w:eastAsiaTheme="minorEastAsia"/>
          <w:bCs/>
          <w:kern w:val="24"/>
          <w:sz w:val="28"/>
          <w:szCs w:val="28"/>
        </w:rPr>
        <w:t>д</w:t>
      </w:r>
      <w:r w:rsidR="00774F0D" w:rsidRPr="00B83213">
        <w:rPr>
          <w:rFonts w:eastAsiaTheme="minorEastAsia"/>
          <w:bCs/>
          <w:kern w:val="24"/>
          <w:sz w:val="28"/>
          <w:szCs w:val="28"/>
        </w:rPr>
        <w:t>рением в лабораторную практику.</w:t>
      </w:r>
    </w:p>
    <w:p w:rsidR="00975BFB" w:rsidRPr="00B83213" w:rsidRDefault="00181A1F" w:rsidP="00B83213">
      <w:pPr>
        <w:pStyle w:val="a3"/>
        <w:tabs>
          <w:tab w:val="left" w:pos="709"/>
          <w:tab w:val="left" w:pos="993"/>
        </w:tabs>
        <w:spacing w:before="0" w:beforeAutospacing="0" w:after="0" w:afterAutospacing="0"/>
        <w:ind w:firstLine="708"/>
        <w:contextualSpacing/>
        <w:rPr>
          <w:rFonts w:eastAsiaTheme="minorEastAsia"/>
          <w:bCs/>
          <w:kern w:val="24"/>
          <w:sz w:val="28"/>
          <w:szCs w:val="28"/>
        </w:rPr>
      </w:pPr>
      <w:r w:rsidRPr="00B83213">
        <w:rPr>
          <w:rFonts w:eastAsiaTheme="minorEastAsia"/>
          <w:bCs/>
          <w:kern w:val="24"/>
          <w:sz w:val="28"/>
          <w:szCs w:val="28"/>
        </w:rPr>
        <w:t xml:space="preserve">10. </w:t>
      </w:r>
      <w:r w:rsidR="00975BFB" w:rsidRPr="00B83213">
        <w:rPr>
          <w:rFonts w:eastAsiaTheme="minorEastAsia"/>
          <w:bCs/>
          <w:kern w:val="24"/>
          <w:sz w:val="28"/>
          <w:szCs w:val="28"/>
        </w:rPr>
        <w:t xml:space="preserve">Усиление </w:t>
      </w:r>
      <w:proofErr w:type="gramStart"/>
      <w:r w:rsidR="00975BFB" w:rsidRPr="00B83213">
        <w:rPr>
          <w:rFonts w:eastAsiaTheme="minorEastAsia"/>
          <w:bCs/>
          <w:kern w:val="24"/>
          <w:sz w:val="28"/>
          <w:szCs w:val="28"/>
        </w:rPr>
        <w:t>контроля за</w:t>
      </w:r>
      <w:proofErr w:type="gramEnd"/>
      <w:r w:rsidR="00975BFB" w:rsidRPr="00B83213">
        <w:rPr>
          <w:rFonts w:eastAsiaTheme="minorEastAsia"/>
          <w:bCs/>
          <w:kern w:val="24"/>
          <w:sz w:val="28"/>
          <w:szCs w:val="28"/>
        </w:rPr>
        <w:t xml:space="preserve"> проведением ветеринарно-санитарной эксперт</w:t>
      </w:r>
      <w:r w:rsidR="00975BFB" w:rsidRPr="00B83213">
        <w:rPr>
          <w:rFonts w:eastAsiaTheme="minorEastAsia"/>
          <w:bCs/>
          <w:kern w:val="24"/>
          <w:sz w:val="28"/>
          <w:szCs w:val="28"/>
        </w:rPr>
        <w:t>и</w:t>
      </w:r>
      <w:r w:rsidR="00975BFB" w:rsidRPr="00B83213">
        <w:rPr>
          <w:rFonts w:eastAsiaTheme="minorEastAsia"/>
          <w:bCs/>
          <w:kern w:val="24"/>
          <w:sz w:val="28"/>
          <w:szCs w:val="28"/>
        </w:rPr>
        <w:t>зы в курортный сезон с целью обеспечения безопасности реализуемой пищевой продукции в ветеринарно-санитарном отношении.</w:t>
      </w:r>
    </w:p>
    <w:p w:rsidR="00975BFB" w:rsidRPr="00B83213" w:rsidRDefault="00975BFB" w:rsidP="00B83213">
      <w:pPr>
        <w:rPr>
          <w:rFonts w:ascii="Times New Roman" w:hAnsi="Times New Roman" w:cs="Times New Roman"/>
          <w:sz w:val="28"/>
          <w:szCs w:val="28"/>
        </w:rPr>
      </w:pPr>
    </w:p>
    <w:sectPr w:rsidR="00975BFB" w:rsidRPr="00B83213" w:rsidSect="00B83213">
      <w:headerReference w:type="default" r:id="rId23"/>
      <w:pgSz w:w="11906" w:h="16838"/>
      <w:pgMar w:top="568" w:right="424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B70" w:rsidRDefault="00A16B70" w:rsidP="00B6597F">
      <w:pPr>
        <w:spacing w:after="0" w:line="240" w:lineRule="auto"/>
      </w:pPr>
      <w:r>
        <w:separator/>
      </w:r>
    </w:p>
  </w:endnote>
  <w:endnote w:type="continuationSeparator" w:id="0">
    <w:p w:rsidR="00A16B70" w:rsidRDefault="00A16B70" w:rsidP="00B65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B70" w:rsidRDefault="00A16B70" w:rsidP="00B6597F">
      <w:pPr>
        <w:spacing w:after="0" w:line="240" w:lineRule="auto"/>
      </w:pPr>
      <w:r>
        <w:separator/>
      </w:r>
    </w:p>
  </w:footnote>
  <w:footnote w:type="continuationSeparator" w:id="0">
    <w:p w:rsidR="00A16B70" w:rsidRDefault="00A16B70" w:rsidP="00B65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7948858"/>
      <w:docPartObj>
        <w:docPartGallery w:val="Page Numbers (Top of Page)"/>
        <w:docPartUnique/>
      </w:docPartObj>
    </w:sdtPr>
    <w:sdtEndPr/>
    <w:sdtContent>
      <w:p w:rsidR="00300AE7" w:rsidRDefault="00300AE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213">
          <w:rPr>
            <w:noProof/>
          </w:rPr>
          <w:t>2</w:t>
        </w:r>
        <w:r>
          <w:fldChar w:fldCharType="end"/>
        </w:r>
      </w:p>
    </w:sdtContent>
  </w:sdt>
  <w:p w:rsidR="00300AE7" w:rsidRDefault="00300AE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7279D"/>
    <w:multiLevelType w:val="hybridMultilevel"/>
    <w:tmpl w:val="C9429282"/>
    <w:lvl w:ilvl="0" w:tplc="03A06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44A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221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78F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BCA8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F8A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140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427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809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C607954"/>
    <w:multiLevelType w:val="hybridMultilevel"/>
    <w:tmpl w:val="96583F54"/>
    <w:lvl w:ilvl="0" w:tplc="CCFC5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CA70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48B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9E61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6A5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74F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186A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D058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52B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E0C116D"/>
    <w:multiLevelType w:val="hybridMultilevel"/>
    <w:tmpl w:val="882C7046"/>
    <w:lvl w:ilvl="0" w:tplc="8AA69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646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F0FD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40B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603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D45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20AB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B40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381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E255154"/>
    <w:multiLevelType w:val="hybridMultilevel"/>
    <w:tmpl w:val="AEF203E8"/>
    <w:lvl w:ilvl="0" w:tplc="3BA49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203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6E7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2A1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F63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3AB8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4675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D06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963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1AB771E"/>
    <w:multiLevelType w:val="hybridMultilevel"/>
    <w:tmpl w:val="5BDC5EBA"/>
    <w:lvl w:ilvl="0" w:tplc="99BEB8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C9438E"/>
    <w:multiLevelType w:val="hybridMultilevel"/>
    <w:tmpl w:val="E0245D38"/>
    <w:lvl w:ilvl="0" w:tplc="8CB0C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389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02D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420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FAD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500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AAF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A86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EEB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2274E82"/>
    <w:multiLevelType w:val="hybridMultilevel"/>
    <w:tmpl w:val="37E01C66"/>
    <w:lvl w:ilvl="0" w:tplc="CA8295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FE8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4C5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66C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E8B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74F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161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42C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906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5F04001"/>
    <w:multiLevelType w:val="hybridMultilevel"/>
    <w:tmpl w:val="4566DDB2"/>
    <w:lvl w:ilvl="0" w:tplc="71C2C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7AB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100F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B40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46C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08BD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EE0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C0C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E82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ADA54B3"/>
    <w:multiLevelType w:val="hybridMultilevel"/>
    <w:tmpl w:val="4716A80C"/>
    <w:lvl w:ilvl="0" w:tplc="5A18D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A67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924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BAF2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E0FC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F82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FA6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66D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BA9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AEA7C64"/>
    <w:multiLevelType w:val="hybridMultilevel"/>
    <w:tmpl w:val="AF1074F0"/>
    <w:lvl w:ilvl="0" w:tplc="96441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0CC4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48F2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06A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CCF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B0F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94E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903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DC6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F362F8B"/>
    <w:multiLevelType w:val="hybridMultilevel"/>
    <w:tmpl w:val="5262EF52"/>
    <w:lvl w:ilvl="0" w:tplc="D23CE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346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4EA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20D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B06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207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C82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14C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623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2"/>
  </w:num>
  <w:num w:numId="5">
    <w:abstractNumId w:val="9"/>
  </w:num>
  <w:num w:numId="6">
    <w:abstractNumId w:val="4"/>
  </w:num>
  <w:num w:numId="7">
    <w:abstractNumId w:val="5"/>
  </w:num>
  <w:num w:numId="8">
    <w:abstractNumId w:val="0"/>
  </w:num>
  <w:num w:numId="9">
    <w:abstractNumId w:val="3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D8D"/>
    <w:rsid w:val="000050C0"/>
    <w:rsid w:val="000118DA"/>
    <w:rsid w:val="00015A4A"/>
    <w:rsid w:val="00031C9D"/>
    <w:rsid w:val="000772BA"/>
    <w:rsid w:val="00082F65"/>
    <w:rsid w:val="001026C0"/>
    <w:rsid w:val="00115495"/>
    <w:rsid w:val="00143CAF"/>
    <w:rsid w:val="00181A1F"/>
    <w:rsid w:val="001C145B"/>
    <w:rsid w:val="001F5778"/>
    <w:rsid w:val="002056CF"/>
    <w:rsid w:val="002073D8"/>
    <w:rsid w:val="002208A9"/>
    <w:rsid w:val="00221005"/>
    <w:rsid w:val="00250C61"/>
    <w:rsid w:val="00273884"/>
    <w:rsid w:val="00287D8D"/>
    <w:rsid w:val="002A1399"/>
    <w:rsid w:val="00300AE7"/>
    <w:rsid w:val="00323EF9"/>
    <w:rsid w:val="003377B6"/>
    <w:rsid w:val="00343E9E"/>
    <w:rsid w:val="00352800"/>
    <w:rsid w:val="00354231"/>
    <w:rsid w:val="0035758E"/>
    <w:rsid w:val="00367E21"/>
    <w:rsid w:val="003757BC"/>
    <w:rsid w:val="003761C8"/>
    <w:rsid w:val="003A6A71"/>
    <w:rsid w:val="003B4D72"/>
    <w:rsid w:val="003F21CB"/>
    <w:rsid w:val="003F6B38"/>
    <w:rsid w:val="00422CFA"/>
    <w:rsid w:val="004525A3"/>
    <w:rsid w:val="00460B41"/>
    <w:rsid w:val="00461B88"/>
    <w:rsid w:val="00464739"/>
    <w:rsid w:val="004950F4"/>
    <w:rsid w:val="00496B25"/>
    <w:rsid w:val="004A126B"/>
    <w:rsid w:val="004E38D3"/>
    <w:rsid w:val="00501FEB"/>
    <w:rsid w:val="00523B19"/>
    <w:rsid w:val="00527A62"/>
    <w:rsid w:val="00554480"/>
    <w:rsid w:val="005B03F1"/>
    <w:rsid w:val="005B5CB0"/>
    <w:rsid w:val="005B7A51"/>
    <w:rsid w:val="005C3946"/>
    <w:rsid w:val="006034D3"/>
    <w:rsid w:val="00614481"/>
    <w:rsid w:val="00617445"/>
    <w:rsid w:val="00621E69"/>
    <w:rsid w:val="00622402"/>
    <w:rsid w:val="00642CF8"/>
    <w:rsid w:val="006500A5"/>
    <w:rsid w:val="00660690"/>
    <w:rsid w:val="0068514E"/>
    <w:rsid w:val="006B67D2"/>
    <w:rsid w:val="006C02E3"/>
    <w:rsid w:val="006D25EF"/>
    <w:rsid w:val="006E5FF1"/>
    <w:rsid w:val="00756BD9"/>
    <w:rsid w:val="007620B2"/>
    <w:rsid w:val="0077264D"/>
    <w:rsid w:val="00774F0D"/>
    <w:rsid w:val="00797BC1"/>
    <w:rsid w:val="007A6EBA"/>
    <w:rsid w:val="007B0D65"/>
    <w:rsid w:val="007C3AEA"/>
    <w:rsid w:val="007D4144"/>
    <w:rsid w:val="00805C58"/>
    <w:rsid w:val="00815EE4"/>
    <w:rsid w:val="00853074"/>
    <w:rsid w:val="008540E6"/>
    <w:rsid w:val="00864479"/>
    <w:rsid w:val="00866872"/>
    <w:rsid w:val="0087476A"/>
    <w:rsid w:val="008844E8"/>
    <w:rsid w:val="008D04E2"/>
    <w:rsid w:val="008F582E"/>
    <w:rsid w:val="008F7BE7"/>
    <w:rsid w:val="00901B81"/>
    <w:rsid w:val="009049B4"/>
    <w:rsid w:val="00913C0A"/>
    <w:rsid w:val="00915158"/>
    <w:rsid w:val="00975BFB"/>
    <w:rsid w:val="009C5A0E"/>
    <w:rsid w:val="009E162D"/>
    <w:rsid w:val="009E20DB"/>
    <w:rsid w:val="009E3B4C"/>
    <w:rsid w:val="009F302E"/>
    <w:rsid w:val="009F62FA"/>
    <w:rsid w:val="00A16B70"/>
    <w:rsid w:val="00A24192"/>
    <w:rsid w:val="00A63ED1"/>
    <w:rsid w:val="00A6430C"/>
    <w:rsid w:val="00A8125B"/>
    <w:rsid w:val="00AA1866"/>
    <w:rsid w:val="00AE0356"/>
    <w:rsid w:val="00AF113E"/>
    <w:rsid w:val="00AF11FD"/>
    <w:rsid w:val="00AF62D7"/>
    <w:rsid w:val="00B23616"/>
    <w:rsid w:val="00B315C1"/>
    <w:rsid w:val="00B62AFA"/>
    <w:rsid w:val="00B6597F"/>
    <w:rsid w:val="00B73984"/>
    <w:rsid w:val="00B73E7D"/>
    <w:rsid w:val="00B77CBC"/>
    <w:rsid w:val="00B83213"/>
    <w:rsid w:val="00B95007"/>
    <w:rsid w:val="00BB517E"/>
    <w:rsid w:val="00BD4F0D"/>
    <w:rsid w:val="00C00B9B"/>
    <w:rsid w:val="00C167F1"/>
    <w:rsid w:val="00C20CB8"/>
    <w:rsid w:val="00C33215"/>
    <w:rsid w:val="00C724E7"/>
    <w:rsid w:val="00C76DA1"/>
    <w:rsid w:val="00C857A2"/>
    <w:rsid w:val="00CA7ED9"/>
    <w:rsid w:val="00CD701E"/>
    <w:rsid w:val="00CE071D"/>
    <w:rsid w:val="00CE3DEA"/>
    <w:rsid w:val="00CF6034"/>
    <w:rsid w:val="00D01459"/>
    <w:rsid w:val="00D26657"/>
    <w:rsid w:val="00D47921"/>
    <w:rsid w:val="00D50133"/>
    <w:rsid w:val="00D57CDE"/>
    <w:rsid w:val="00D65F77"/>
    <w:rsid w:val="00D77F1A"/>
    <w:rsid w:val="00D84AE2"/>
    <w:rsid w:val="00D9157E"/>
    <w:rsid w:val="00D91DD0"/>
    <w:rsid w:val="00DC1417"/>
    <w:rsid w:val="00E03441"/>
    <w:rsid w:val="00E143AF"/>
    <w:rsid w:val="00E153E2"/>
    <w:rsid w:val="00E2615B"/>
    <w:rsid w:val="00E411A5"/>
    <w:rsid w:val="00E43562"/>
    <w:rsid w:val="00E54F4B"/>
    <w:rsid w:val="00E659E5"/>
    <w:rsid w:val="00EA493D"/>
    <w:rsid w:val="00ED4E77"/>
    <w:rsid w:val="00EF4E1B"/>
    <w:rsid w:val="00F0524A"/>
    <w:rsid w:val="00F136CB"/>
    <w:rsid w:val="00F317BE"/>
    <w:rsid w:val="00F33205"/>
    <w:rsid w:val="00F46174"/>
    <w:rsid w:val="00F76A09"/>
    <w:rsid w:val="00FA084F"/>
    <w:rsid w:val="00FA6E3D"/>
    <w:rsid w:val="00FC12AF"/>
    <w:rsid w:val="00FC17FA"/>
    <w:rsid w:val="00FD54BA"/>
    <w:rsid w:val="00FD6DC3"/>
    <w:rsid w:val="00FE2664"/>
    <w:rsid w:val="00FF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461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3">
    <w:name w:val="Normal (Web)"/>
    <w:basedOn w:val="a"/>
    <w:uiPriority w:val="99"/>
    <w:unhideWhenUsed/>
    <w:rsid w:val="00FC1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65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597F"/>
  </w:style>
  <w:style w:type="paragraph" w:styleId="a6">
    <w:name w:val="footer"/>
    <w:basedOn w:val="a"/>
    <w:link w:val="a7"/>
    <w:uiPriority w:val="99"/>
    <w:unhideWhenUsed/>
    <w:rsid w:val="00B65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597F"/>
  </w:style>
  <w:style w:type="paragraph" w:styleId="a8">
    <w:name w:val="Balloon Text"/>
    <w:basedOn w:val="a"/>
    <w:link w:val="a9"/>
    <w:uiPriority w:val="99"/>
    <w:semiHidden/>
    <w:unhideWhenUsed/>
    <w:rsid w:val="007D4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414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034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iq-news-descr">
    <w:name w:val="uniq-news-descr"/>
    <w:basedOn w:val="a0"/>
    <w:rsid w:val="00975B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461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3">
    <w:name w:val="Normal (Web)"/>
    <w:basedOn w:val="a"/>
    <w:uiPriority w:val="99"/>
    <w:unhideWhenUsed/>
    <w:rsid w:val="00FC1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65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597F"/>
  </w:style>
  <w:style w:type="paragraph" w:styleId="a6">
    <w:name w:val="footer"/>
    <w:basedOn w:val="a"/>
    <w:link w:val="a7"/>
    <w:uiPriority w:val="99"/>
    <w:unhideWhenUsed/>
    <w:rsid w:val="00B65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597F"/>
  </w:style>
  <w:style w:type="paragraph" w:styleId="a8">
    <w:name w:val="Balloon Text"/>
    <w:basedOn w:val="a"/>
    <w:link w:val="a9"/>
    <w:uiPriority w:val="99"/>
    <w:semiHidden/>
    <w:unhideWhenUsed/>
    <w:rsid w:val="007D4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414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034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iq-news-descr">
    <w:name w:val="uniq-news-descr"/>
    <w:basedOn w:val="a0"/>
    <w:rsid w:val="00975B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91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1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6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7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6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7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7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5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0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20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0FB39-6E37-4ADB-BF79-5F51875EF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1944</Words>
  <Characters>11081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</dc:creator>
  <cp:keywords/>
  <dc:description/>
  <cp:lastModifiedBy>Сальников</cp:lastModifiedBy>
  <cp:revision>125</cp:revision>
  <cp:lastPrinted>2016-07-18T06:13:00Z</cp:lastPrinted>
  <dcterms:created xsi:type="dcterms:W3CDTF">2015-10-28T11:12:00Z</dcterms:created>
  <dcterms:modified xsi:type="dcterms:W3CDTF">2016-07-20T08:19:00Z</dcterms:modified>
</cp:coreProperties>
</file>