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D2" w:rsidRDefault="00325CD2">
      <w:pPr>
        <w:pStyle w:val="ConsPlusTitlePage"/>
      </w:pPr>
      <w:r>
        <w:t xml:space="preserve">Документ предоставлен </w:t>
      </w:r>
      <w:hyperlink r:id="rId5" w:history="1">
        <w:r>
          <w:rPr>
            <w:color w:val="0000FF"/>
          </w:rPr>
          <w:t>КонсультантПлюс</w:t>
        </w:r>
      </w:hyperlink>
      <w:r>
        <w:br/>
      </w:r>
    </w:p>
    <w:p w:rsidR="00325CD2" w:rsidRDefault="00325C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25CD2">
        <w:tc>
          <w:tcPr>
            <w:tcW w:w="4677" w:type="dxa"/>
            <w:tcBorders>
              <w:top w:val="nil"/>
              <w:left w:val="nil"/>
              <w:bottom w:val="nil"/>
              <w:right w:val="nil"/>
            </w:tcBorders>
          </w:tcPr>
          <w:p w:rsidR="00325CD2" w:rsidRDefault="00325CD2">
            <w:pPr>
              <w:pStyle w:val="ConsPlusNormal"/>
              <w:outlineLvl w:val="0"/>
            </w:pPr>
            <w:r>
              <w:t>27 сентября 2012 года</w:t>
            </w:r>
          </w:p>
        </w:tc>
        <w:tc>
          <w:tcPr>
            <w:tcW w:w="4677" w:type="dxa"/>
            <w:tcBorders>
              <w:top w:val="nil"/>
              <w:left w:val="nil"/>
              <w:bottom w:val="nil"/>
              <w:right w:val="nil"/>
            </w:tcBorders>
          </w:tcPr>
          <w:p w:rsidR="00325CD2" w:rsidRDefault="00325CD2">
            <w:pPr>
              <w:pStyle w:val="ConsPlusNormal"/>
              <w:jc w:val="right"/>
              <w:outlineLvl w:val="0"/>
            </w:pPr>
            <w:r>
              <w:t>N 2584-КЗ</w:t>
            </w:r>
          </w:p>
        </w:tc>
      </w:tr>
    </w:tbl>
    <w:p w:rsidR="00325CD2" w:rsidRDefault="00325CD2">
      <w:pPr>
        <w:pStyle w:val="ConsPlusNormal"/>
        <w:pBdr>
          <w:top w:val="single" w:sz="6" w:space="0" w:color="auto"/>
        </w:pBdr>
        <w:spacing w:before="100" w:after="100"/>
        <w:jc w:val="both"/>
        <w:rPr>
          <w:sz w:val="2"/>
          <w:szCs w:val="2"/>
        </w:rPr>
      </w:pPr>
    </w:p>
    <w:p w:rsidR="00325CD2" w:rsidRDefault="00325CD2">
      <w:pPr>
        <w:pStyle w:val="ConsPlusNormal"/>
        <w:jc w:val="both"/>
      </w:pPr>
    </w:p>
    <w:p w:rsidR="00325CD2" w:rsidRDefault="00325CD2">
      <w:pPr>
        <w:pStyle w:val="ConsPlusTitle"/>
        <w:jc w:val="center"/>
      </w:pPr>
      <w:r>
        <w:t>ЗАКОН</w:t>
      </w:r>
    </w:p>
    <w:p w:rsidR="00325CD2" w:rsidRDefault="00325CD2">
      <w:pPr>
        <w:pStyle w:val="ConsPlusTitle"/>
        <w:jc w:val="center"/>
      </w:pPr>
    </w:p>
    <w:p w:rsidR="00325CD2" w:rsidRDefault="00325CD2">
      <w:pPr>
        <w:pStyle w:val="ConsPlusTitle"/>
        <w:jc w:val="center"/>
      </w:pPr>
      <w:r>
        <w:t>КРАСНОДАРСКОГО КРАЯ</w:t>
      </w:r>
    </w:p>
    <w:p w:rsidR="00325CD2" w:rsidRDefault="00325CD2">
      <w:pPr>
        <w:pStyle w:val="ConsPlusTitle"/>
        <w:jc w:val="center"/>
      </w:pPr>
    </w:p>
    <w:p w:rsidR="00325CD2" w:rsidRDefault="00325CD2">
      <w:pPr>
        <w:pStyle w:val="ConsPlusTitle"/>
        <w:jc w:val="center"/>
      </w:pPr>
      <w:r>
        <w:t>О НАДЕЛЕНИИ</w:t>
      </w:r>
    </w:p>
    <w:p w:rsidR="00325CD2" w:rsidRDefault="00325CD2">
      <w:pPr>
        <w:pStyle w:val="ConsPlusTitle"/>
        <w:jc w:val="center"/>
      </w:pPr>
      <w:r>
        <w:t>ОРГАНОВ МЕСТНОГО САМОУПРАВЛЕНИЯ МУНИЦИПАЛЬНЫХ ОБРАЗОВАНИЙ</w:t>
      </w:r>
    </w:p>
    <w:p w:rsidR="00325CD2" w:rsidRDefault="00325CD2">
      <w:pPr>
        <w:pStyle w:val="ConsPlusTitle"/>
        <w:jc w:val="center"/>
      </w:pPr>
      <w:r>
        <w:t>КРАСНОДАРСКОГО КРАЯ ГОСУДАРСТВЕННЫМИ ПОЛНОМОЧИЯМИ</w:t>
      </w:r>
    </w:p>
    <w:p w:rsidR="00325CD2" w:rsidRDefault="00325CD2">
      <w:pPr>
        <w:pStyle w:val="ConsPlusTitle"/>
        <w:jc w:val="center"/>
      </w:pPr>
      <w:r>
        <w:t>КРАСНОДАРСКОГО КРАЯ В ОБЛАСТИ ОБРАЩЕНИЯ С ЖИВОТНЫМИ,</w:t>
      </w:r>
    </w:p>
    <w:p w:rsidR="00325CD2" w:rsidRDefault="00325CD2">
      <w:pPr>
        <w:pStyle w:val="ConsPlusTitle"/>
        <w:jc w:val="center"/>
      </w:pPr>
      <w:proofErr w:type="gramStart"/>
      <w:r>
        <w:t>ПРЕДУСМОТРЕННЫМИ</w:t>
      </w:r>
      <w:proofErr w:type="gramEnd"/>
      <w:r>
        <w:t xml:space="preserve"> ЗАКОНОДАТЕЛЬСТВОМ В ОБЛАСТИ ОБРАЩЕНИЯ</w:t>
      </w:r>
    </w:p>
    <w:p w:rsidR="00325CD2" w:rsidRDefault="00325CD2">
      <w:pPr>
        <w:pStyle w:val="ConsPlusTitle"/>
        <w:jc w:val="center"/>
      </w:pPr>
      <w:r>
        <w:t>С ЖИВОТНЫМИ, В ТОМ ЧИСЛЕ ОРГАНИЗАЦИИ МЕРОПРИЯТИЙ</w:t>
      </w:r>
    </w:p>
    <w:p w:rsidR="00325CD2" w:rsidRDefault="00325CD2">
      <w:pPr>
        <w:pStyle w:val="ConsPlusTitle"/>
        <w:jc w:val="center"/>
      </w:pPr>
      <w:r>
        <w:t>ПРИ ОСУЩЕСТВЛЕНИИ ДЕЯТЕЛЬНОСТИ ПО ОБРАЩЕНИЮ С ЖИВОТНЫМИ</w:t>
      </w:r>
    </w:p>
    <w:p w:rsidR="00325CD2" w:rsidRDefault="00325CD2">
      <w:pPr>
        <w:pStyle w:val="ConsPlusTitle"/>
        <w:jc w:val="center"/>
      </w:pPr>
      <w:r>
        <w:t>БЕЗ ВЛАДЕЛЬЦЕВ НА ТЕРРИТОРИИ МУНИЦИПАЛЬНЫХ ОБРАЗОВАНИЙ</w:t>
      </w:r>
    </w:p>
    <w:p w:rsidR="00325CD2" w:rsidRDefault="00325CD2">
      <w:pPr>
        <w:pStyle w:val="ConsPlusTitle"/>
        <w:jc w:val="center"/>
      </w:pPr>
      <w:r>
        <w:t>КРАСНОДАРСКОГО КРАЯ</w:t>
      </w:r>
    </w:p>
    <w:p w:rsidR="00325CD2" w:rsidRDefault="00325CD2">
      <w:pPr>
        <w:pStyle w:val="ConsPlusNormal"/>
        <w:jc w:val="both"/>
      </w:pPr>
    </w:p>
    <w:p w:rsidR="00325CD2" w:rsidRDefault="00325CD2">
      <w:pPr>
        <w:pStyle w:val="ConsPlusNormal"/>
        <w:jc w:val="right"/>
      </w:pPr>
      <w:proofErr w:type="gramStart"/>
      <w:r>
        <w:t>Принят</w:t>
      </w:r>
      <w:proofErr w:type="gramEnd"/>
    </w:p>
    <w:p w:rsidR="00325CD2" w:rsidRDefault="00325CD2">
      <w:pPr>
        <w:pStyle w:val="ConsPlusNormal"/>
        <w:jc w:val="right"/>
      </w:pPr>
      <w:r>
        <w:t>Законодательным Собранием Краснодарского края</w:t>
      </w:r>
    </w:p>
    <w:p w:rsidR="00325CD2" w:rsidRDefault="00325CD2">
      <w:pPr>
        <w:pStyle w:val="ConsPlusNormal"/>
        <w:jc w:val="right"/>
      </w:pPr>
      <w:r>
        <w:t>14 сентября 2012 года</w:t>
      </w:r>
    </w:p>
    <w:p w:rsidR="00325CD2" w:rsidRDefault="00325C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5CD2">
        <w:trPr>
          <w:jc w:val="center"/>
        </w:trPr>
        <w:tc>
          <w:tcPr>
            <w:tcW w:w="9294" w:type="dxa"/>
            <w:tcBorders>
              <w:top w:val="nil"/>
              <w:left w:val="single" w:sz="24" w:space="0" w:color="CED3F1"/>
              <w:bottom w:val="nil"/>
              <w:right w:val="single" w:sz="24" w:space="0" w:color="F4F3F8"/>
            </w:tcBorders>
            <w:shd w:val="clear" w:color="auto" w:fill="F4F3F8"/>
          </w:tcPr>
          <w:p w:rsidR="00325CD2" w:rsidRDefault="00325CD2">
            <w:pPr>
              <w:pStyle w:val="ConsPlusNormal"/>
              <w:jc w:val="center"/>
            </w:pPr>
            <w:r>
              <w:rPr>
                <w:color w:val="392C69"/>
              </w:rPr>
              <w:t>Список изменяющих документов</w:t>
            </w:r>
          </w:p>
          <w:p w:rsidR="00325CD2" w:rsidRDefault="00325CD2">
            <w:pPr>
              <w:pStyle w:val="ConsPlusNormal"/>
              <w:jc w:val="center"/>
            </w:pPr>
            <w:proofErr w:type="gramStart"/>
            <w:r>
              <w:rPr>
                <w:color w:val="392C69"/>
              </w:rPr>
              <w:t xml:space="preserve">(в ред. Законов Краснодарского края от 04.02.2014 </w:t>
            </w:r>
            <w:hyperlink r:id="rId6" w:history="1">
              <w:r>
                <w:rPr>
                  <w:color w:val="0000FF"/>
                </w:rPr>
                <w:t>N 2881-КЗ</w:t>
              </w:r>
            </w:hyperlink>
            <w:r>
              <w:rPr>
                <w:color w:val="392C69"/>
              </w:rPr>
              <w:t>,</w:t>
            </w:r>
            <w:proofErr w:type="gramEnd"/>
          </w:p>
          <w:p w:rsidR="00325CD2" w:rsidRDefault="00325CD2">
            <w:pPr>
              <w:pStyle w:val="ConsPlusNormal"/>
              <w:jc w:val="center"/>
            </w:pPr>
            <w:r>
              <w:rPr>
                <w:color w:val="392C69"/>
              </w:rPr>
              <w:t xml:space="preserve">от 17.11.2016 </w:t>
            </w:r>
            <w:hyperlink r:id="rId7" w:history="1">
              <w:r>
                <w:rPr>
                  <w:color w:val="0000FF"/>
                </w:rPr>
                <w:t>N 3504-КЗ</w:t>
              </w:r>
            </w:hyperlink>
            <w:r>
              <w:rPr>
                <w:color w:val="392C69"/>
              </w:rPr>
              <w:t xml:space="preserve">, от 06.12.2017 </w:t>
            </w:r>
            <w:hyperlink r:id="rId8" w:history="1">
              <w:r>
                <w:rPr>
                  <w:color w:val="0000FF"/>
                </w:rPr>
                <w:t>N 3696-КЗ</w:t>
              </w:r>
            </w:hyperlink>
            <w:r>
              <w:rPr>
                <w:color w:val="392C69"/>
              </w:rPr>
              <w:t xml:space="preserve">, от 05.07.2018 </w:t>
            </w:r>
            <w:hyperlink r:id="rId9" w:history="1">
              <w:r>
                <w:rPr>
                  <w:color w:val="0000FF"/>
                </w:rPr>
                <w:t>N 3820-КЗ</w:t>
              </w:r>
            </w:hyperlink>
            <w:r>
              <w:rPr>
                <w:color w:val="392C69"/>
              </w:rPr>
              <w:t>,</w:t>
            </w:r>
          </w:p>
          <w:p w:rsidR="00325CD2" w:rsidRDefault="00325CD2">
            <w:pPr>
              <w:pStyle w:val="ConsPlusNormal"/>
              <w:jc w:val="center"/>
            </w:pPr>
            <w:r>
              <w:rPr>
                <w:color w:val="392C69"/>
              </w:rPr>
              <w:t xml:space="preserve">от 21.12.2018 </w:t>
            </w:r>
            <w:hyperlink r:id="rId10" w:history="1">
              <w:r>
                <w:rPr>
                  <w:color w:val="0000FF"/>
                </w:rPr>
                <w:t>N 3936-КЗ</w:t>
              </w:r>
            </w:hyperlink>
            <w:r>
              <w:rPr>
                <w:color w:val="392C69"/>
              </w:rPr>
              <w:t xml:space="preserve">, от 10.03.2020 </w:t>
            </w:r>
            <w:hyperlink r:id="rId11" w:history="1">
              <w:r>
                <w:rPr>
                  <w:color w:val="0000FF"/>
                </w:rPr>
                <w:t>N 4231-КЗ</w:t>
              </w:r>
            </w:hyperlink>
            <w:r>
              <w:rPr>
                <w:color w:val="392C69"/>
              </w:rPr>
              <w:t>)</w:t>
            </w:r>
          </w:p>
        </w:tc>
      </w:tr>
    </w:tbl>
    <w:p w:rsidR="00325CD2" w:rsidRDefault="00325CD2">
      <w:pPr>
        <w:pStyle w:val="ConsPlusNormal"/>
        <w:jc w:val="both"/>
      </w:pPr>
    </w:p>
    <w:p w:rsidR="00325CD2" w:rsidRDefault="00325CD2">
      <w:pPr>
        <w:pStyle w:val="ConsPlusTitle"/>
        <w:ind w:firstLine="540"/>
        <w:jc w:val="both"/>
        <w:outlineLvl w:val="1"/>
      </w:pPr>
      <w:r>
        <w:t>Статья 1. Отношения, регулируемые настоящим Законом</w:t>
      </w:r>
    </w:p>
    <w:p w:rsidR="00325CD2" w:rsidRDefault="00325CD2">
      <w:pPr>
        <w:pStyle w:val="ConsPlusNormal"/>
        <w:jc w:val="both"/>
      </w:pPr>
    </w:p>
    <w:p w:rsidR="00325CD2" w:rsidRDefault="00325CD2">
      <w:pPr>
        <w:pStyle w:val="ConsPlusNormal"/>
        <w:ind w:firstLine="540"/>
        <w:jc w:val="both"/>
      </w:pPr>
      <w:r>
        <w:t xml:space="preserve">1. </w:t>
      </w:r>
      <w:proofErr w:type="gramStart"/>
      <w:r>
        <w:t>Настоящий Закон регулирует отношения, связанные с наделением органов местного самоуправления муниципальных районов и городских округов Краснодарского края (далее - органы местного самоуправления) государственными полномочиями Краснодарского края в области обращения с животными, предусмотренными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(далее - государственные полномочия</w:t>
      </w:r>
      <w:proofErr w:type="gramEnd"/>
      <w:r>
        <w:t>).</w:t>
      </w:r>
    </w:p>
    <w:p w:rsidR="00325CD2" w:rsidRDefault="00325CD2">
      <w:pPr>
        <w:pStyle w:val="ConsPlusNormal"/>
        <w:jc w:val="both"/>
      </w:pPr>
      <w:r>
        <w:t>(</w:t>
      </w:r>
      <w:proofErr w:type="gramStart"/>
      <w:r>
        <w:t>в</w:t>
      </w:r>
      <w:proofErr w:type="gramEnd"/>
      <w:r>
        <w:t xml:space="preserve"> ред. Законов Краснодарского края от 17.11.2016 </w:t>
      </w:r>
      <w:hyperlink r:id="rId12" w:history="1">
        <w:r>
          <w:rPr>
            <w:color w:val="0000FF"/>
          </w:rPr>
          <w:t>N 3504-КЗ</w:t>
        </w:r>
      </w:hyperlink>
      <w:r>
        <w:t xml:space="preserve">, от 10.03.2020 </w:t>
      </w:r>
      <w:hyperlink r:id="rId13" w:history="1">
        <w:r>
          <w:rPr>
            <w:color w:val="0000FF"/>
          </w:rPr>
          <w:t>N 4231-КЗ</w:t>
        </w:r>
      </w:hyperlink>
      <w:r>
        <w:t>)</w:t>
      </w:r>
    </w:p>
    <w:p w:rsidR="00325CD2" w:rsidRDefault="00325CD2">
      <w:pPr>
        <w:pStyle w:val="ConsPlusNormal"/>
        <w:spacing w:before="220"/>
        <w:ind w:firstLine="540"/>
        <w:jc w:val="both"/>
      </w:pPr>
      <w:r>
        <w:t>2. Краснодарский край наделяет органы местного самоуправления государственными полномочиями на неограниченный срок.</w:t>
      </w:r>
    </w:p>
    <w:p w:rsidR="00325CD2" w:rsidRDefault="00325CD2">
      <w:pPr>
        <w:pStyle w:val="ConsPlusNormal"/>
        <w:jc w:val="both"/>
      </w:pPr>
    </w:p>
    <w:p w:rsidR="00325CD2" w:rsidRDefault="00325CD2">
      <w:pPr>
        <w:pStyle w:val="ConsPlusTitle"/>
        <w:ind w:firstLine="540"/>
        <w:jc w:val="both"/>
        <w:outlineLvl w:val="1"/>
      </w:pPr>
      <w:r>
        <w:t>Статья 2. Права и обязанности органов местного самоуправления при осуществлении государственных полномочий</w:t>
      </w:r>
    </w:p>
    <w:p w:rsidR="00325CD2" w:rsidRDefault="00325CD2">
      <w:pPr>
        <w:pStyle w:val="ConsPlusNormal"/>
        <w:jc w:val="both"/>
      </w:pPr>
    </w:p>
    <w:p w:rsidR="00325CD2" w:rsidRDefault="00325CD2">
      <w:pPr>
        <w:pStyle w:val="ConsPlusNormal"/>
        <w:ind w:firstLine="540"/>
        <w:jc w:val="both"/>
      </w:pPr>
      <w:r>
        <w:t>1. Органы местного самоуправления при осуществлении государственных полномочий имеют право:</w:t>
      </w:r>
    </w:p>
    <w:p w:rsidR="00325CD2" w:rsidRDefault="00325CD2">
      <w:pPr>
        <w:pStyle w:val="ConsPlusNormal"/>
        <w:spacing w:before="220"/>
        <w:ind w:firstLine="540"/>
        <w:jc w:val="both"/>
      </w:pPr>
      <w:r>
        <w:t>1) получать финансовое обеспечение государственных полномочий за счет субвенций, предоставляемых из краевого бюджета;</w:t>
      </w:r>
    </w:p>
    <w:p w:rsidR="00325CD2" w:rsidRDefault="00325CD2">
      <w:pPr>
        <w:pStyle w:val="ConsPlusNormal"/>
        <w:spacing w:before="220"/>
        <w:ind w:firstLine="540"/>
        <w:jc w:val="both"/>
      </w:pPr>
      <w:r>
        <w:t xml:space="preserve">2) вносить в органы государственной власти Краснодарского края предложения по увеличению размера субвенций, предоставляемых из краевого бюджета, в случае возникновения </w:t>
      </w:r>
      <w:r>
        <w:lastRenderedPageBreak/>
        <w:t>непредвиденных расходов, связанных с осуществлением государственных полномочий (далее - субвенции);</w:t>
      </w:r>
    </w:p>
    <w:p w:rsidR="00325CD2" w:rsidRDefault="00325CD2">
      <w:pPr>
        <w:pStyle w:val="ConsPlusNormal"/>
        <w:spacing w:before="220"/>
        <w:ind w:firstLine="540"/>
        <w:jc w:val="both"/>
      </w:pPr>
      <w:r>
        <w:t>3) получать обеспечение государственных полномочий необходимыми материальными ресурсами;</w:t>
      </w:r>
    </w:p>
    <w:p w:rsidR="00325CD2" w:rsidRDefault="00325CD2">
      <w:pPr>
        <w:pStyle w:val="ConsPlusNormal"/>
        <w:spacing w:before="220"/>
        <w:ind w:firstLine="540"/>
        <w:jc w:val="both"/>
      </w:pPr>
      <w:r>
        <w:t>4) получать в органах государственной власти Краснодарского края консультативную и методическую помощь по вопросам осуществления государственных полномочий.</w:t>
      </w:r>
    </w:p>
    <w:p w:rsidR="00325CD2" w:rsidRDefault="00325CD2">
      <w:pPr>
        <w:pStyle w:val="ConsPlusNormal"/>
        <w:spacing w:before="220"/>
        <w:ind w:firstLine="540"/>
        <w:jc w:val="both"/>
      </w:pPr>
      <w:r>
        <w:t>2. Органы местного самоуправления при осуществлении государственных полномочий обязаны:</w:t>
      </w:r>
    </w:p>
    <w:p w:rsidR="00325CD2" w:rsidRDefault="00325CD2">
      <w:pPr>
        <w:pStyle w:val="ConsPlusNormal"/>
        <w:spacing w:before="220"/>
        <w:ind w:firstLine="540"/>
        <w:jc w:val="both"/>
      </w:pPr>
      <w:r>
        <w:t>1) осуществлять государственные полномочия надлежащим образом в соответствии с настоящим Законом и другими нормативными правовыми актами Краснодарского края;</w:t>
      </w:r>
    </w:p>
    <w:p w:rsidR="00325CD2" w:rsidRDefault="00325CD2">
      <w:pPr>
        <w:pStyle w:val="ConsPlusNormal"/>
        <w:spacing w:before="220"/>
        <w:ind w:firstLine="540"/>
        <w:jc w:val="both"/>
      </w:pPr>
      <w:r>
        <w:t>2) исполнять письменные предписания органов государственной власти Краснодарского края по устранению нарушений, допущенных при осуществлении государственных полномочий;</w:t>
      </w:r>
    </w:p>
    <w:p w:rsidR="00325CD2" w:rsidRDefault="00325CD2">
      <w:pPr>
        <w:pStyle w:val="ConsPlusNormal"/>
        <w:spacing w:before="220"/>
        <w:ind w:firstLine="540"/>
        <w:jc w:val="both"/>
      </w:pPr>
      <w:r>
        <w:t>3) использовать выделенные для осуществления государственных полномочий финансовые средства и материальные ресурсы по целевому назначению;</w:t>
      </w:r>
    </w:p>
    <w:p w:rsidR="00325CD2" w:rsidRDefault="00325CD2">
      <w:pPr>
        <w:pStyle w:val="ConsPlusNormal"/>
        <w:spacing w:before="220"/>
        <w:ind w:firstLine="540"/>
        <w:jc w:val="both"/>
      </w:pPr>
      <w:r>
        <w:t>4) определить органы и должностных лиц местного самоуправления, специально уполномоченных осуществлять деятельность по реализации государственных полномочий;</w:t>
      </w:r>
    </w:p>
    <w:p w:rsidR="00325CD2" w:rsidRDefault="00325CD2">
      <w:pPr>
        <w:pStyle w:val="ConsPlusNormal"/>
        <w:spacing w:before="220"/>
        <w:ind w:firstLine="540"/>
        <w:jc w:val="both"/>
      </w:pPr>
      <w:r>
        <w:t>5) в случае прекращения осуществления государственных полномочий возвратить неиспользованные финансовые средства и материальные ресурсы;</w:t>
      </w:r>
    </w:p>
    <w:p w:rsidR="00325CD2" w:rsidRDefault="00325CD2">
      <w:pPr>
        <w:pStyle w:val="ConsPlusNormal"/>
        <w:spacing w:before="220"/>
        <w:ind w:firstLine="540"/>
        <w:jc w:val="both"/>
      </w:pPr>
      <w:r>
        <w:t>6) представлять уполномоченным органам государственной власти Краснодарского края документы, связанные с осуществлением государственных полномочий.</w:t>
      </w:r>
    </w:p>
    <w:p w:rsidR="00325CD2" w:rsidRDefault="00325CD2">
      <w:pPr>
        <w:pStyle w:val="ConsPlusNormal"/>
        <w:jc w:val="both"/>
      </w:pPr>
    </w:p>
    <w:p w:rsidR="00325CD2" w:rsidRDefault="00325CD2">
      <w:pPr>
        <w:pStyle w:val="ConsPlusTitle"/>
        <w:ind w:firstLine="540"/>
        <w:jc w:val="both"/>
        <w:outlineLvl w:val="1"/>
      </w:pPr>
      <w:r>
        <w:t>Статья 3. Права и обязанности органов государственной власти Краснодарского края при осуществлении органами местного самоуправления государственных полномочий</w:t>
      </w:r>
    </w:p>
    <w:p w:rsidR="00325CD2" w:rsidRDefault="00325CD2">
      <w:pPr>
        <w:pStyle w:val="ConsPlusNormal"/>
        <w:jc w:val="both"/>
      </w:pPr>
    </w:p>
    <w:p w:rsidR="00325CD2" w:rsidRDefault="00325CD2">
      <w:pPr>
        <w:pStyle w:val="ConsPlusNormal"/>
        <w:ind w:firstLine="540"/>
        <w:jc w:val="both"/>
      </w:pPr>
      <w:r>
        <w:t>1. Органы государственной власти Краснодарского края при осуществлении органами местного самоуправления государственных полномочий имеют право:</w:t>
      </w:r>
    </w:p>
    <w:p w:rsidR="00325CD2" w:rsidRDefault="00325CD2">
      <w:pPr>
        <w:pStyle w:val="ConsPlusNormal"/>
        <w:spacing w:before="220"/>
        <w:ind w:firstLine="540"/>
        <w:jc w:val="both"/>
      </w:pPr>
      <w:proofErr w:type="gramStart"/>
      <w:r>
        <w:t>1) давать письменные предписания по устранению нарушений, допущенных органами местного самоуправления или должностными лицами местного самоуправления в ходе осуществления государственных полномочий;</w:t>
      </w:r>
      <w:proofErr w:type="gramEnd"/>
    </w:p>
    <w:p w:rsidR="00325CD2" w:rsidRDefault="00325CD2">
      <w:pPr>
        <w:pStyle w:val="ConsPlusNormal"/>
        <w:spacing w:before="220"/>
        <w:ind w:firstLine="540"/>
        <w:jc w:val="both"/>
      </w:pPr>
      <w:r>
        <w:t>1.1) издавать в пределах своей компетенции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w:t>
      </w:r>
    </w:p>
    <w:p w:rsidR="00325CD2" w:rsidRDefault="00325CD2">
      <w:pPr>
        <w:pStyle w:val="ConsPlusNormal"/>
        <w:jc w:val="both"/>
      </w:pPr>
      <w:r>
        <w:t xml:space="preserve">(п. 1.1 </w:t>
      </w:r>
      <w:proofErr w:type="gramStart"/>
      <w:r>
        <w:t>введен</w:t>
      </w:r>
      <w:proofErr w:type="gramEnd"/>
      <w:r>
        <w:t xml:space="preserve"> </w:t>
      </w:r>
      <w:hyperlink r:id="rId14" w:history="1">
        <w:r>
          <w:rPr>
            <w:color w:val="0000FF"/>
          </w:rPr>
          <w:t>Законом</w:t>
        </w:r>
      </w:hyperlink>
      <w:r>
        <w:t xml:space="preserve"> Краснодарского края от 04.02.2014 N 2881-КЗ)</w:t>
      </w:r>
    </w:p>
    <w:p w:rsidR="00325CD2" w:rsidRDefault="00325CD2">
      <w:pPr>
        <w:pStyle w:val="ConsPlusNormal"/>
        <w:spacing w:before="220"/>
        <w:ind w:firstLine="540"/>
        <w:jc w:val="both"/>
      </w:pPr>
      <w:r>
        <w:t>2) запрашивать информацию, материалы и документы, связанные с осуществлением государственных полномочий.</w:t>
      </w:r>
    </w:p>
    <w:p w:rsidR="00325CD2" w:rsidRDefault="00325CD2">
      <w:pPr>
        <w:pStyle w:val="ConsPlusNormal"/>
        <w:spacing w:before="220"/>
        <w:ind w:firstLine="540"/>
        <w:jc w:val="both"/>
      </w:pPr>
      <w:r>
        <w:t>2. Органы государственной власти Краснодарского края при осуществлении органами местного самоуправления государственных полномочий обязаны:</w:t>
      </w:r>
    </w:p>
    <w:p w:rsidR="00325CD2" w:rsidRDefault="00325CD2">
      <w:pPr>
        <w:pStyle w:val="ConsPlusNormal"/>
        <w:spacing w:before="220"/>
        <w:ind w:firstLine="540"/>
        <w:jc w:val="both"/>
      </w:pPr>
      <w:r>
        <w:t>1) контролировать осуществление органами местного самоуправления государственных полномочий, а также использование предоставленных на эти цели финансовых средств и материальных ресурсов;</w:t>
      </w:r>
    </w:p>
    <w:p w:rsidR="00325CD2" w:rsidRDefault="00325CD2">
      <w:pPr>
        <w:pStyle w:val="ConsPlusNormal"/>
        <w:spacing w:before="220"/>
        <w:ind w:firstLine="540"/>
        <w:jc w:val="both"/>
      </w:pPr>
      <w:r>
        <w:t xml:space="preserve">2) обеспечивать органы местного самоуправления необходимыми финансовыми средствами </w:t>
      </w:r>
      <w:r>
        <w:lastRenderedPageBreak/>
        <w:t>и материальными ресурсами;</w:t>
      </w:r>
    </w:p>
    <w:p w:rsidR="00325CD2" w:rsidRDefault="00325CD2">
      <w:pPr>
        <w:pStyle w:val="ConsPlusNormal"/>
        <w:spacing w:before="220"/>
        <w:ind w:firstLine="540"/>
        <w:jc w:val="both"/>
      </w:pPr>
      <w:r>
        <w:t>3) рассматривать предложения органов местного самоуправления и должностных лиц местного самоуправления по вопросам осуществления государственных полномочий;</w:t>
      </w:r>
    </w:p>
    <w:p w:rsidR="00325CD2" w:rsidRDefault="00325CD2">
      <w:pPr>
        <w:pStyle w:val="ConsPlusNormal"/>
        <w:spacing w:before="220"/>
        <w:ind w:firstLine="540"/>
        <w:jc w:val="both"/>
      </w:pPr>
      <w:r>
        <w:t>4) представлять органам местного самоуправления по их запросам информацию и материалы по вопросам осуществления государственных полномочий.</w:t>
      </w:r>
    </w:p>
    <w:p w:rsidR="00325CD2" w:rsidRDefault="00325CD2">
      <w:pPr>
        <w:pStyle w:val="ConsPlusNormal"/>
        <w:jc w:val="both"/>
      </w:pPr>
    </w:p>
    <w:p w:rsidR="00325CD2" w:rsidRDefault="00325CD2">
      <w:pPr>
        <w:pStyle w:val="ConsPlusTitle"/>
        <w:ind w:firstLine="540"/>
        <w:jc w:val="both"/>
        <w:outlineLvl w:val="1"/>
      </w:pPr>
      <w:r>
        <w:t>Статья 4. Финансовое обеспечение осуществления органами местного самоуправления государственных полномочий</w:t>
      </w:r>
    </w:p>
    <w:p w:rsidR="00325CD2" w:rsidRDefault="00325CD2">
      <w:pPr>
        <w:pStyle w:val="ConsPlusNormal"/>
        <w:jc w:val="both"/>
      </w:pPr>
    </w:p>
    <w:p w:rsidR="00325CD2" w:rsidRDefault="00325CD2">
      <w:pPr>
        <w:pStyle w:val="ConsPlusNormal"/>
        <w:ind w:firstLine="540"/>
        <w:jc w:val="both"/>
      </w:pPr>
      <w:r>
        <w:t>1. Финансовые средства, необходимые органам местного самоуправления для осуществления государственных полномочий, ежегодно предусматриваются в законе Краснодарского края о краевом бюджете на соответствующий финансовый год и на плановый период в виде субвенций.</w:t>
      </w:r>
    </w:p>
    <w:p w:rsidR="00325CD2" w:rsidRDefault="00325CD2">
      <w:pPr>
        <w:pStyle w:val="ConsPlusNormal"/>
        <w:spacing w:before="220"/>
        <w:ind w:firstLine="540"/>
        <w:jc w:val="both"/>
      </w:pPr>
      <w:r>
        <w:t xml:space="preserve">2. Размер субвенций определяется в соответствии с </w:t>
      </w:r>
      <w:hyperlink w:anchor="P130" w:history="1">
        <w:r>
          <w:rPr>
            <w:color w:val="0000FF"/>
          </w:rPr>
          <w:t>методикой</w:t>
        </w:r>
      </w:hyperlink>
      <w:r>
        <w:t xml:space="preserve"> согласно приложению к настоящему Закону.</w:t>
      </w:r>
    </w:p>
    <w:p w:rsidR="00325CD2" w:rsidRDefault="00325CD2">
      <w:pPr>
        <w:pStyle w:val="ConsPlusNormal"/>
        <w:spacing w:before="220"/>
        <w:ind w:firstLine="540"/>
        <w:jc w:val="both"/>
      </w:pPr>
      <w:r>
        <w:t>3. Субвенции зачисляются в установленном для исполнения краевого бюджета порядке на счета бюджетов городских округов и муниципальных районов Краснодарского края.</w:t>
      </w:r>
    </w:p>
    <w:p w:rsidR="00325CD2" w:rsidRDefault="00325CD2">
      <w:pPr>
        <w:pStyle w:val="ConsPlusNormal"/>
        <w:spacing w:before="220"/>
        <w:ind w:firstLine="540"/>
        <w:jc w:val="both"/>
      </w:pPr>
      <w:r>
        <w:t>4. Порядок предоставления субвенций устанавливается высшим исполнительным органом государственной власти Краснодарского края.</w:t>
      </w:r>
    </w:p>
    <w:p w:rsidR="00325CD2" w:rsidRDefault="00325CD2">
      <w:pPr>
        <w:pStyle w:val="ConsPlusNormal"/>
        <w:jc w:val="both"/>
      </w:pPr>
      <w:r>
        <w:t xml:space="preserve">(в ред. </w:t>
      </w:r>
      <w:hyperlink r:id="rId15" w:history="1">
        <w:r>
          <w:rPr>
            <w:color w:val="0000FF"/>
          </w:rPr>
          <w:t>Закона</w:t>
        </w:r>
      </w:hyperlink>
      <w:r>
        <w:t xml:space="preserve"> Краснодарского края от 10.03.2020 N 4231-КЗ)</w:t>
      </w:r>
    </w:p>
    <w:p w:rsidR="00325CD2" w:rsidRDefault="00325CD2">
      <w:pPr>
        <w:pStyle w:val="ConsPlusNormal"/>
        <w:spacing w:before="220"/>
        <w:ind w:firstLine="540"/>
        <w:jc w:val="both"/>
      </w:pPr>
      <w:r>
        <w:t>5.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325CD2" w:rsidRDefault="00325CD2">
      <w:pPr>
        <w:pStyle w:val="ConsPlusNormal"/>
        <w:jc w:val="both"/>
      </w:pPr>
    </w:p>
    <w:p w:rsidR="00325CD2" w:rsidRDefault="00325CD2">
      <w:pPr>
        <w:pStyle w:val="ConsPlusTitle"/>
        <w:ind w:firstLine="540"/>
        <w:jc w:val="both"/>
        <w:outlineLvl w:val="1"/>
      </w:pPr>
      <w:r>
        <w:t>Статья 5. Материальное обеспечение осуществления органами местного самоуправления государственных полномочий</w:t>
      </w:r>
    </w:p>
    <w:p w:rsidR="00325CD2" w:rsidRDefault="00325CD2">
      <w:pPr>
        <w:pStyle w:val="ConsPlusNormal"/>
        <w:jc w:val="both"/>
      </w:pPr>
    </w:p>
    <w:p w:rsidR="00325CD2" w:rsidRDefault="00325CD2">
      <w:pPr>
        <w:pStyle w:val="ConsPlusNormal"/>
        <w:ind w:firstLine="540"/>
        <w:jc w:val="both"/>
      </w:pPr>
      <w:r>
        <w:t xml:space="preserve">1. Определение и утверждение перечня подлежащих передаче в пользование и (или) управление либо в муниципальную собственность городских округов и муниципальных районов Краснодарского </w:t>
      </w:r>
      <w:proofErr w:type="gramStart"/>
      <w:r>
        <w:t>края</w:t>
      </w:r>
      <w:proofErr w:type="gramEnd"/>
      <w:r>
        <w:t xml:space="preserve"> находящихся в государственной собственности Краснодарского края материальных ресурсов, необходимых для осуществления государственных полномочий, осуществляются в порядке, установленном </w:t>
      </w:r>
      <w:hyperlink r:id="rId16" w:history="1">
        <w:r>
          <w:rPr>
            <w:color w:val="0000FF"/>
          </w:rPr>
          <w:t>Законом</w:t>
        </w:r>
      </w:hyperlink>
      <w:r>
        <w:t xml:space="preserve"> Краснодарского края от 13 мая 1999 года N 180-КЗ "Об управлении государственной собственностью Краснодарского края".</w:t>
      </w:r>
    </w:p>
    <w:p w:rsidR="00325CD2" w:rsidRDefault="00325CD2">
      <w:pPr>
        <w:pStyle w:val="ConsPlusNormal"/>
        <w:spacing w:before="220"/>
        <w:ind w:firstLine="540"/>
        <w:jc w:val="both"/>
      </w:pPr>
      <w:r>
        <w:t>2. Порядок использования материальных ресурсов, переданных органам местного самоуправления в пользование и (или) управление для осуществления государственных полномочий, определяется высшим исполнительным органом государственной власти Краснодарского края.</w:t>
      </w:r>
    </w:p>
    <w:p w:rsidR="00325CD2" w:rsidRDefault="00325CD2">
      <w:pPr>
        <w:pStyle w:val="ConsPlusNormal"/>
        <w:spacing w:before="220"/>
        <w:ind w:firstLine="540"/>
        <w:jc w:val="both"/>
      </w:pPr>
      <w:r>
        <w:t>3. Органам местного самоуправления запрещается использовать на иные цели материальные ресурсы, полученные для осуществления передаваемых государственных полномочий, предусмотренных настоящим Законом.</w:t>
      </w:r>
    </w:p>
    <w:p w:rsidR="00325CD2" w:rsidRDefault="00325CD2">
      <w:pPr>
        <w:pStyle w:val="ConsPlusNormal"/>
        <w:jc w:val="both"/>
      </w:pPr>
    </w:p>
    <w:p w:rsidR="00325CD2" w:rsidRDefault="00325CD2">
      <w:pPr>
        <w:pStyle w:val="ConsPlusTitle"/>
        <w:ind w:firstLine="540"/>
        <w:jc w:val="both"/>
        <w:outlineLvl w:val="1"/>
      </w:pPr>
      <w:r>
        <w:t xml:space="preserve">Статья 6. Порядок осуществления государственного </w:t>
      </w:r>
      <w:proofErr w:type="gramStart"/>
      <w:r>
        <w:t>контроля за</w:t>
      </w:r>
      <w:proofErr w:type="gramEnd"/>
      <w:r>
        <w:t xml:space="preserve"> осуществлением органами местного самоуправления государственных полномочий</w:t>
      </w:r>
    </w:p>
    <w:p w:rsidR="00325CD2" w:rsidRDefault="00325CD2">
      <w:pPr>
        <w:pStyle w:val="ConsPlusNormal"/>
        <w:ind w:firstLine="540"/>
        <w:jc w:val="both"/>
      </w:pPr>
      <w:r>
        <w:t xml:space="preserve">(в ред. </w:t>
      </w:r>
      <w:hyperlink r:id="rId17" w:history="1">
        <w:r>
          <w:rPr>
            <w:color w:val="0000FF"/>
          </w:rPr>
          <w:t>Закона</w:t>
        </w:r>
      </w:hyperlink>
      <w:r>
        <w:t xml:space="preserve"> Краснодарского края от 10.03.2020 N 4231-КЗ)</w:t>
      </w:r>
    </w:p>
    <w:p w:rsidR="00325CD2" w:rsidRDefault="00325CD2">
      <w:pPr>
        <w:pStyle w:val="ConsPlusNormal"/>
        <w:jc w:val="both"/>
      </w:pPr>
    </w:p>
    <w:p w:rsidR="00325CD2" w:rsidRDefault="00325CD2">
      <w:pPr>
        <w:pStyle w:val="ConsPlusNormal"/>
        <w:ind w:firstLine="540"/>
        <w:jc w:val="both"/>
      </w:pPr>
      <w:r>
        <w:t xml:space="preserve">1. Государственный </w:t>
      </w:r>
      <w:proofErr w:type="gramStart"/>
      <w:r>
        <w:t>контроль за</w:t>
      </w:r>
      <w:proofErr w:type="gramEnd"/>
      <w:r>
        <w:t xml:space="preserve"> осуществлением органами местного самоуправления </w:t>
      </w:r>
      <w:r>
        <w:lastRenderedPageBreak/>
        <w:t>государственных полномочий осуществляется департаментом ветеринарии Краснодарского края в порядке, установленном федеральным законодательством и законодательством Краснодарского края, в том числе путем проведения плановых и внеплановых проверок, запросов о предоставлении информации, установления сроков для предоставления информации и устранения выявленных нарушений.</w:t>
      </w:r>
    </w:p>
    <w:p w:rsidR="00325CD2" w:rsidRDefault="00325CD2">
      <w:pPr>
        <w:pStyle w:val="ConsPlusNormal"/>
        <w:spacing w:before="220"/>
        <w:ind w:firstLine="540"/>
        <w:jc w:val="both"/>
      </w:pPr>
      <w:r>
        <w:t>В случае выявления нарушений департамент ветеринарии Краснодарского края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25CD2" w:rsidRDefault="00325CD2">
      <w:pPr>
        <w:pStyle w:val="ConsPlusNormal"/>
        <w:spacing w:before="220"/>
        <w:ind w:firstLine="540"/>
        <w:jc w:val="both"/>
      </w:pPr>
      <w:r>
        <w:t xml:space="preserve">2. </w:t>
      </w:r>
      <w:proofErr w:type="gramStart"/>
      <w:r>
        <w:t>Государственный финансовый контроль за соблюдением целей, порядка и условий предоставления из краевого бюджета субвенций,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субвенции, осуществляется органами государственного финансового контроля Краснодарского края в порядке, установленном федеральным законодательством и законодательством Краснодарского края, в том числе путем проведения проверок и</w:t>
      </w:r>
      <w:proofErr w:type="gramEnd"/>
      <w:r>
        <w:t xml:space="preserve"> ревизий.</w:t>
      </w:r>
    </w:p>
    <w:p w:rsidR="00325CD2" w:rsidRDefault="00325CD2">
      <w:pPr>
        <w:pStyle w:val="ConsPlusNormal"/>
        <w:jc w:val="both"/>
      </w:pPr>
    </w:p>
    <w:p w:rsidR="00325CD2" w:rsidRDefault="00325CD2">
      <w:pPr>
        <w:pStyle w:val="ConsPlusTitle"/>
        <w:ind w:firstLine="540"/>
        <w:jc w:val="both"/>
        <w:outlineLvl w:val="1"/>
      </w:pPr>
      <w:r>
        <w:t>Статья 7. Порядок отчетности органов местного самоуправления об осуществлении государственных полномочий</w:t>
      </w:r>
    </w:p>
    <w:p w:rsidR="00325CD2" w:rsidRDefault="00325CD2">
      <w:pPr>
        <w:pStyle w:val="ConsPlusNormal"/>
        <w:ind w:firstLine="540"/>
        <w:jc w:val="both"/>
      </w:pPr>
      <w:r>
        <w:t xml:space="preserve">(в ред. </w:t>
      </w:r>
      <w:hyperlink r:id="rId18" w:history="1">
        <w:r>
          <w:rPr>
            <w:color w:val="0000FF"/>
          </w:rPr>
          <w:t>Закона</w:t>
        </w:r>
      </w:hyperlink>
      <w:r>
        <w:t xml:space="preserve"> Краснодарского края от 10.03.2020 N 4231-КЗ)</w:t>
      </w:r>
    </w:p>
    <w:p w:rsidR="00325CD2" w:rsidRDefault="00325CD2">
      <w:pPr>
        <w:pStyle w:val="ConsPlusNormal"/>
        <w:jc w:val="both"/>
      </w:pPr>
    </w:p>
    <w:p w:rsidR="00325CD2" w:rsidRDefault="00325CD2">
      <w:pPr>
        <w:pStyle w:val="ConsPlusNormal"/>
        <w:ind w:firstLine="540"/>
        <w:jc w:val="both"/>
      </w:pPr>
      <w:r>
        <w:t xml:space="preserve">Органы местного самоуправления в связи с осуществлением государственных полномочий обязаны представлять департаменту ветеринарии Краснодарского края, уполномоченному в соответствии с настоящим Законом осуществлять </w:t>
      </w:r>
      <w:proofErr w:type="gramStart"/>
      <w:r>
        <w:t>контроль за</w:t>
      </w:r>
      <w:proofErr w:type="gramEnd"/>
      <w:r>
        <w:t xml:space="preserve"> осуществлением полномочий, отчеты об осуществлении ими государственных полномочий в порядке и сроки, установленные федеральным законодательством и законодательством Краснодарского края, а также департаментом ветеринарии Краснодарского края.</w:t>
      </w:r>
    </w:p>
    <w:p w:rsidR="00325CD2" w:rsidRDefault="00325CD2">
      <w:pPr>
        <w:pStyle w:val="ConsPlusNormal"/>
        <w:jc w:val="both"/>
      </w:pPr>
    </w:p>
    <w:p w:rsidR="00325CD2" w:rsidRDefault="00325CD2">
      <w:pPr>
        <w:pStyle w:val="ConsPlusTitle"/>
        <w:ind w:firstLine="540"/>
        <w:jc w:val="both"/>
        <w:outlineLvl w:val="1"/>
      </w:pPr>
      <w:r>
        <w:t>Статья 8. Условия и порядок прекращения осуществления органами местного самоуправления государственных полномочий</w:t>
      </w:r>
    </w:p>
    <w:p w:rsidR="00325CD2" w:rsidRDefault="00325CD2">
      <w:pPr>
        <w:pStyle w:val="ConsPlusNormal"/>
        <w:jc w:val="both"/>
      </w:pPr>
    </w:p>
    <w:p w:rsidR="00325CD2" w:rsidRDefault="00325CD2">
      <w:pPr>
        <w:pStyle w:val="ConsPlusNormal"/>
        <w:ind w:firstLine="540"/>
        <w:jc w:val="both"/>
      </w:pPr>
      <w:r>
        <w:t>1. Осуществление органами местного самоуправления государственных полномочий прекращается в случае:</w:t>
      </w:r>
    </w:p>
    <w:p w:rsidR="00325CD2" w:rsidRDefault="00325CD2">
      <w:pPr>
        <w:pStyle w:val="ConsPlusNormal"/>
        <w:spacing w:before="220"/>
        <w:ind w:firstLine="540"/>
        <w:jc w:val="both"/>
      </w:pPr>
      <w:r>
        <w:t>1) неоднократного неисполнения или ненадлежащего исполнения органами местного самоуправления государственных полномочий;</w:t>
      </w:r>
    </w:p>
    <w:p w:rsidR="00325CD2" w:rsidRDefault="00325CD2">
      <w:pPr>
        <w:pStyle w:val="ConsPlusNormal"/>
        <w:spacing w:before="220"/>
        <w:ind w:firstLine="540"/>
        <w:jc w:val="both"/>
      </w:pPr>
      <w:r>
        <w:t>2) невозможности надлежащего исполнения органами местного самоуправления государственных полномочий по причинам экономического, социального или юридического характера, в том числе в случае непредоставления органами государственной власти Краснодарского края финансовых средств и материальных ресурсов, необходимых для осуществления государственных полномочий;</w:t>
      </w:r>
    </w:p>
    <w:p w:rsidR="00325CD2" w:rsidRDefault="00325CD2">
      <w:pPr>
        <w:pStyle w:val="ConsPlusNormal"/>
        <w:spacing w:before="220"/>
        <w:ind w:firstLine="540"/>
        <w:jc w:val="both"/>
      </w:pPr>
      <w:r>
        <w:t>3) нецелесообразности дальнейшего исполнения органами местного самоуправления государственных полномочий;</w:t>
      </w:r>
    </w:p>
    <w:p w:rsidR="00325CD2" w:rsidRDefault="00325CD2">
      <w:pPr>
        <w:pStyle w:val="ConsPlusNormal"/>
        <w:spacing w:before="220"/>
        <w:ind w:firstLine="540"/>
        <w:jc w:val="both"/>
      </w:pPr>
      <w:r>
        <w:t>4) взаимного соглашения органов местного самоуправления и высшего исполнительного органа государственной власти Краснодарского края о необходимости отзыва государственных полномочий.</w:t>
      </w:r>
    </w:p>
    <w:p w:rsidR="00325CD2" w:rsidRDefault="00325CD2">
      <w:pPr>
        <w:pStyle w:val="ConsPlusNormal"/>
        <w:spacing w:before="220"/>
        <w:ind w:firstLine="540"/>
        <w:jc w:val="both"/>
      </w:pPr>
      <w:r>
        <w:t>2. Осуществление органами местного самоуправления переданных государственных полномочий прекращается законом Краснодарского края.</w:t>
      </w:r>
    </w:p>
    <w:p w:rsidR="00325CD2" w:rsidRDefault="00325CD2">
      <w:pPr>
        <w:pStyle w:val="ConsPlusNormal"/>
        <w:spacing w:before="220"/>
        <w:ind w:firstLine="540"/>
        <w:jc w:val="both"/>
      </w:pPr>
      <w:r>
        <w:lastRenderedPageBreak/>
        <w:t>3. Порядок возврата финансовых средств, переданных органам местного самоуправления для осуществления отдельных государственных полномочий, определяется законом Краснодарского края о прекращении или приостановлении осуществления органами местного самоуправления государственных полномочий.</w:t>
      </w:r>
    </w:p>
    <w:p w:rsidR="00325CD2" w:rsidRDefault="00325CD2">
      <w:pPr>
        <w:pStyle w:val="ConsPlusNormal"/>
        <w:jc w:val="both"/>
      </w:pPr>
    </w:p>
    <w:p w:rsidR="00325CD2" w:rsidRDefault="00325CD2">
      <w:pPr>
        <w:pStyle w:val="ConsPlusTitle"/>
        <w:ind w:firstLine="540"/>
        <w:jc w:val="both"/>
        <w:outlineLvl w:val="1"/>
      </w:pPr>
      <w:r>
        <w:t>Статья 9. Вступление в силу настоящего Закона</w:t>
      </w:r>
    </w:p>
    <w:p w:rsidR="00325CD2" w:rsidRDefault="00325CD2">
      <w:pPr>
        <w:pStyle w:val="ConsPlusNormal"/>
        <w:jc w:val="both"/>
      </w:pPr>
    </w:p>
    <w:p w:rsidR="00325CD2" w:rsidRDefault="00325CD2">
      <w:pPr>
        <w:pStyle w:val="ConsPlusNormal"/>
        <w:ind w:firstLine="540"/>
        <w:jc w:val="both"/>
      </w:pPr>
      <w:r>
        <w:t>Настоящий Закон вступает в силу через 10 дней после дня его официального опубликования.</w:t>
      </w:r>
    </w:p>
    <w:p w:rsidR="00325CD2" w:rsidRDefault="00325CD2">
      <w:pPr>
        <w:pStyle w:val="ConsPlusNormal"/>
        <w:jc w:val="both"/>
      </w:pPr>
    </w:p>
    <w:p w:rsidR="00325CD2" w:rsidRDefault="00325CD2">
      <w:pPr>
        <w:pStyle w:val="ConsPlusNormal"/>
        <w:jc w:val="right"/>
      </w:pPr>
      <w:r>
        <w:t>Глава администрации (губернатор)</w:t>
      </w:r>
    </w:p>
    <w:p w:rsidR="00325CD2" w:rsidRDefault="00325CD2">
      <w:pPr>
        <w:pStyle w:val="ConsPlusNormal"/>
        <w:jc w:val="right"/>
      </w:pPr>
      <w:r>
        <w:t>Краснодарского края</w:t>
      </w:r>
    </w:p>
    <w:p w:rsidR="00325CD2" w:rsidRDefault="00325CD2">
      <w:pPr>
        <w:pStyle w:val="ConsPlusNormal"/>
        <w:jc w:val="right"/>
      </w:pPr>
      <w:r>
        <w:t>А.Н.ТКАЧЕВ</w:t>
      </w:r>
    </w:p>
    <w:p w:rsidR="00325CD2" w:rsidRDefault="00325CD2">
      <w:pPr>
        <w:pStyle w:val="ConsPlusNormal"/>
      </w:pPr>
      <w:r>
        <w:t>г. Краснодар</w:t>
      </w:r>
    </w:p>
    <w:p w:rsidR="00325CD2" w:rsidRDefault="00325CD2">
      <w:pPr>
        <w:pStyle w:val="ConsPlusNormal"/>
        <w:spacing w:before="220"/>
      </w:pPr>
      <w:r>
        <w:t>27 сентября 2012 года</w:t>
      </w:r>
    </w:p>
    <w:p w:rsidR="00325CD2" w:rsidRDefault="00325CD2">
      <w:pPr>
        <w:pStyle w:val="ConsPlusNormal"/>
        <w:spacing w:before="220"/>
      </w:pPr>
      <w:r>
        <w:t>N 2584-КЗ</w:t>
      </w:r>
    </w:p>
    <w:p w:rsidR="00325CD2" w:rsidRDefault="00325CD2">
      <w:pPr>
        <w:pStyle w:val="ConsPlusNormal"/>
        <w:jc w:val="both"/>
      </w:pPr>
    </w:p>
    <w:p w:rsidR="00325CD2" w:rsidRDefault="00325CD2">
      <w:pPr>
        <w:pStyle w:val="ConsPlusNormal"/>
        <w:jc w:val="both"/>
      </w:pPr>
    </w:p>
    <w:p w:rsidR="00325CD2" w:rsidRDefault="00325CD2">
      <w:pPr>
        <w:pStyle w:val="ConsPlusNormal"/>
        <w:jc w:val="both"/>
      </w:pPr>
    </w:p>
    <w:p w:rsidR="00325CD2" w:rsidRDefault="00325CD2">
      <w:pPr>
        <w:pStyle w:val="ConsPlusNormal"/>
        <w:jc w:val="both"/>
      </w:pPr>
    </w:p>
    <w:p w:rsidR="00325CD2" w:rsidRDefault="00325CD2">
      <w:pPr>
        <w:pStyle w:val="ConsPlusNormal"/>
        <w:jc w:val="both"/>
      </w:pPr>
    </w:p>
    <w:p w:rsidR="00325CD2" w:rsidRDefault="00325CD2">
      <w:pPr>
        <w:pStyle w:val="ConsPlusNormal"/>
        <w:jc w:val="right"/>
        <w:outlineLvl w:val="0"/>
      </w:pPr>
      <w:r>
        <w:t>Приложение</w:t>
      </w:r>
    </w:p>
    <w:p w:rsidR="00325CD2" w:rsidRDefault="00325CD2">
      <w:pPr>
        <w:pStyle w:val="ConsPlusNormal"/>
        <w:jc w:val="right"/>
      </w:pPr>
      <w:r>
        <w:t>к Закону</w:t>
      </w:r>
    </w:p>
    <w:p w:rsidR="00325CD2" w:rsidRDefault="00325CD2">
      <w:pPr>
        <w:pStyle w:val="ConsPlusNormal"/>
        <w:jc w:val="right"/>
      </w:pPr>
      <w:r>
        <w:t>Краснодарского края</w:t>
      </w:r>
    </w:p>
    <w:p w:rsidR="00325CD2" w:rsidRDefault="00325CD2">
      <w:pPr>
        <w:pStyle w:val="ConsPlusNormal"/>
        <w:jc w:val="right"/>
      </w:pPr>
      <w:r>
        <w:t>"О наделении органов</w:t>
      </w:r>
    </w:p>
    <w:p w:rsidR="00325CD2" w:rsidRDefault="00325CD2">
      <w:pPr>
        <w:pStyle w:val="ConsPlusNormal"/>
        <w:jc w:val="right"/>
      </w:pPr>
      <w:r>
        <w:t>местного самоуправления</w:t>
      </w:r>
    </w:p>
    <w:p w:rsidR="00325CD2" w:rsidRDefault="00325CD2">
      <w:pPr>
        <w:pStyle w:val="ConsPlusNormal"/>
        <w:jc w:val="right"/>
      </w:pPr>
      <w:r>
        <w:t>муниципальных образований</w:t>
      </w:r>
    </w:p>
    <w:p w:rsidR="00325CD2" w:rsidRDefault="00325CD2">
      <w:pPr>
        <w:pStyle w:val="ConsPlusNormal"/>
        <w:jc w:val="right"/>
      </w:pPr>
      <w:r>
        <w:t>Краснодарского края</w:t>
      </w:r>
    </w:p>
    <w:p w:rsidR="00325CD2" w:rsidRDefault="00325CD2">
      <w:pPr>
        <w:pStyle w:val="ConsPlusNormal"/>
        <w:jc w:val="right"/>
      </w:pPr>
      <w:r>
        <w:t>государственными полномочиями</w:t>
      </w:r>
    </w:p>
    <w:p w:rsidR="00325CD2" w:rsidRDefault="00325CD2">
      <w:pPr>
        <w:pStyle w:val="ConsPlusNormal"/>
        <w:jc w:val="right"/>
      </w:pPr>
      <w:r>
        <w:t>Краснодарского края в области</w:t>
      </w:r>
    </w:p>
    <w:p w:rsidR="00325CD2" w:rsidRDefault="00325CD2">
      <w:pPr>
        <w:pStyle w:val="ConsPlusNormal"/>
        <w:jc w:val="right"/>
      </w:pPr>
      <w:r>
        <w:t>обращения с животными, предусмотренными</w:t>
      </w:r>
    </w:p>
    <w:p w:rsidR="00325CD2" w:rsidRDefault="00325CD2">
      <w:pPr>
        <w:pStyle w:val="ConsPlusNormal"/>
        <w:jc w:val="right"/>
      </w:pPr>
      <w:r>
        <w:t>законодательством в области обращения</w:t>
      </w:r>
    </w:p>
    <w:p w:rsidR="00325CD2" w:rsidRDefault="00325CD2">
      <w:pPr>
        <w:pStyle w:val="ConsPlusNormal"/>
        <w:jc w:val="right"/>
      </w:pPr>
      <w:r>
        <w:t>с животными, в том числе организации</w:t>
      </w:r>
    </w:p>
    <w:p w:rsidR="00325CD2" w:rsidRDefault="00325CD2">
      <w:pPr>
        <w:pStyle w:val="ConsPlusNormal"/>
        <w:jc w:val="right"/>
      </w:pPr>
      <w:r>
        <w:t>мероприятий при осуществлении</w:t>
      </w:r>
    </w:p>
    <w:p w:rsidR="00325CD2" w:rsidRDefault="00325CD2">
      <w:pPr>
        <w:pStyle w:val="ConsPlusNormal"/>
        <w:jc w:val="right"/>
      </w:pPr>
      <w:r>
        <w:t>деятельности по обращению</w:t>
      </w:r>
    </w:p>
    <w:p w:rsidR="00325CD2" w:rsidRDefault="00325CD2">
      <w:pPr>
        <w:pStyle w:val="ConsPlusNormal"/>
        <w:jc w:val="right"/>
      </w:pPr>
      <w:r>
        <w:t>с животными без владельцев</w:t>
      </w:r>
    </w:p>
    <w:p w:rsidR="00325CD2" w:rsidRDefault="00325CD2">
      <w:pPr>
        <w:pStyle w:val="ConsPlusNormal"/>
        <w:jc w:val="right"/>
      </w:pPr>
      <w:r>
        <w:t xml:space="preserve">на территории </w:t>
      </w:r>
      <w:proofErr w:type="gramStart"/>
      <w:r>
        <w:t>муниципальных</w:t>
      </w:r>
      <w:proofErr w:type="gramEnd"/>
    </w:p>
    <w:p w:rsidR="00325CD2" w:rsidRDefault="00325CD2">
      <w:pPr>
        <w:pStyle w:val="ConsPlusNormal"/>
        <w:jc w:val="right"/>
      </w:pPr>
      <w:r>
        <w:t>образований Краснодарского края"</w:t>
      </w:r>
    </w:p>
    <w:p w:rsidR="00325CD2" w:rsidRDefault="00325CD2">
      <w:pPr>
        <w:pStyle w:val="ConsPlusNormal"/>
        <w:jc w:val="both"/>
      </w:pPr>
    </w:p>
    <w:p w:rsidR="00325CD2" w:rsidRDefault="00325CD2">
      <w:pPr>
        <w:pStyle w:val="ConsPlusTitle"/>
        <w:jc w:val="center"/>
      </w:pPr>
      <w:bookmarkStart w:id="0" w:name="P130"/>
      <w:bookmarkEnd w:id="0"/>
      <w:r>
        <w:t>МЕТОДИКА</w:t>
      </w:r>
    </w:p>
    <w:p w:rsidR="00325CD2" w:rsidRDefault="00325CD2">
      <w:pPr>
        <w:pStyle w:val="ConsPlusTitle"/>
        <w:jc w:val="center"/>
      </w:pPr>
      <w:r>
        <w:t>РАСЧЕТА РАЗМЕРА СУБВЕНЦИЙ, ПРЕДОСТАВЛЯЕМЫХ БЮДЖЕТАМ</w:t>
      </w:r>
    </w:p>
    <w:p w:rsidR="00325CD2" w:rsidRDefault="00325CD2">
      <w:pPr>
        <w:pStyle w:val="ConsPlusTitle"/>
        <w:jc w:val="center"/>
      </w:pPr>
      <w:r>
        <w:t>МУНИЦИПАЛЬНЫХ ОБРАЗОВАНИЙ НА ОСУЩЕСТВЛЕНИЕ ОРГАНАМИ МЕСТНОГО</w:t>
      </w:r>
    </w:p>
    <w:p w:rsidR="00325CD2" w:rsidRDefault="00325CD2">
      <w:pPr>
        <w:pStyle w:val="ConsPlusTitle"/>
        <w:jc w:val="center"/>
      </w:pPr>
      <w:r>
        <w:t>САМОУПРАВЛЕНИЯ ГОСУДАРСТВЕННЫХ ПОЛНОМОЧИЙ В ОБЛАСТИ</w:t>
      </w:r>
    </w:p>
    <w:p w:rsidR="00325CD2" w:rsidRDefault="00325CD2">
      <w:pPr>
        <w:pStyle w:val="ConsPlusTitle"/>
        <w:jc w:val="center"/>
      </w:pPr>
      <w:r>
        <w:t xml:space="preserve">ОБРАЩЕНИЯ С ЖИВОТНЫМИ, </w:t>
      </w:r>
      <w:proofErr w:type="gramStart"/>
      <w:r>
        <w:t>ПРЕДУСМОТРЕННЫХ</w:t>
      </w:r>
      <w:proofErr w:type="gramEnd"/>
      <w:r>
        <w:t xml:space="preserve"> ЗАКОНОДАТЕЛЬСТВОМ</w:t>
      </w:r>
    </w:p>
    <w:p w:rsidR="00325CD2" w:rsidRDefault="00325CD2">
      <w:pPr>
        <w:pStyle w:val="ConsPlusTitle"/>
        <w:jc w:val="center"/>
      </w:pPr>
      <w:r>
        <w:t>В ОБЛАСТИ ОБРАЩЕНИЯ С ЖИВОТНЫМИ, В ТОМ ЧИСЛЕ ОРГАНИЗАЦИИ</w:t>
      </w:r>
    </w:p>
    <w:p w:rsidR="00325CD2" w:rsidRDefault="00325CD2">
      <w:pPr>
        <w:pStyle w:val="ConsPlusTitle"/>
        <w:jc w:val="center"/>
      </w:pPr>
      <w:r>
        <w:t>МЕРОПРИЯТИЙ ПРИ ОСУЩЕСТВЛЕНИИ ДЕЯТЕЛЬНОСТИ ПО ОБРАЩЕНИЮ</w:t>
      </w:r>
    </w:p>
    <w:p w:rsidR="00325CD2" w:rsidRDefault="00325CD2">
      <w:pPr>
        <w:pStyle w:val="ConsPlusTitle"/>
        <w:jc w:val="center"/>
      </w:pPr>
      <w:r>
        <w:t>С ЖИВОТНЫМИ БЕЗ ВЛАДЕЛЬЦЕВ НА ТЕРРИТОРИИ МУНИЦИПАЛЬНЫХ</w:t>
      </w:r>
    </w:p>
    <w:p w:rsidR="00325CD2" w:rsidRDefault="00325CD2">
      <w:pPr>
        <w:pStyle w:val="ConsPlusTitle"/>
        <w:jc w:val="center"/>
      </w:pPr>
      <w:r>
        <w:t>ОБРАЗОВАНИЙ КРАСНОДАРСКОГО КРАЯ</w:t>
      </w:r>
    </w:p>
    <w:p w:rsidR="00325CD2" w:rsidRDefault="00325C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5CD2">
        <w:trPr>
          <w:jc w:val="center"/>
        </w:trPr>
        <w:tc>
          <w:tcPr>
            <w:tcW w:w="9294" w:type="dxa"/>
            <w:tcBorders>
              <w:top w:val="nil"/>
              <w:left w:val="single" w:sz="24" w:space="0" w:color="CED3F1"/>
              <w:bottom w:val="nil"/>
              <w:right w:val="single" w:sz="24" w:space="0" w:color="F4F3F8"/>
            </w:tcBorders>
            <w:shd w:val="clear" w:color="auto" w:fill="F4F3F8"/>
          </w:tcPr>
          <w:p w:rsidR="00325CD2" w:rsidRDefault="00325CD2">
            <w:pPr>
              <w:pStyle w:val="ConsPlusNormal"/>
              <w:jc w:val="center"/>
            </w:pPr>
            <w:r>
              <w:rPr>
                <w:color w:val="392C69"/>
              </w:rPr>
              <w:t>Список изменяющих документов</w:t>
            </w:r>
          </w:p>
          <w:p w:rsidR="00325CD2" w:rsidRDefault="00325CD2">
            <w:pPr>
              <w:pStyle w:val="ConsPlusNormal"/>
              <w:jc w:val="center"/>
            </w:pPr>
            <w:r>
              <w:rPr>
                <w:color w:val="392C69"/>
              </w:rPr>
              <w:t xml:space="preserve">(в ред. </w:t>
            </w:r>
            <w:hyperlink r:id="rId19" w:history="1">
              <w:r>
                <w:rPr>
                  <w:color w:val="0000FF"/>
                </w:rPr>
                <w:t>Закона</w:t>
              </w:r>
            </w:hyperlink>
            <w:r>
              <w:rPr>
                <w:color w:val="392C69"/>
              </w:rPr>
              <w:t xml:space="preserve"> Краснодарского края от 10.03.2020 N 4231-КЗ)</w:t>
            </w:r>
          </w:p>
        </w:tc>
      </w:tr>
    </w:tbl>
    <w:p w:rsidR="00325CD2" w:rsidRDefault="00325CD2">
      <w:pPr>
        <w:pStyle w:val="ConsPlusNormal"/>
        <w:jc w:val="both"/>
      </w:pPr>
    </w:p>
    <w:p w:rsidR="00325CD2" w:rsidRDefault="00325CD2">
      <w:pPr>
        <w:pStyle w:val="ConsPlusNormal"/>
        <w:ind w:firstLine="540"/>
        <w:jc w:val="both"/>
      </w:pPr>
      <w:proofErr w:type="gramStart"/>
      <w:r>
        <w:lastRenderedPageBreak/>
        <w:t>Настоящая Методика разработана в целях определения размера субвенций, предоставляемых бюджетам муниципальных образований на осуществление органами местного самоуправления государственных полномочий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(далее - государственные полномочия).</w:t>
      </w:r>
      <w:proofErr w:type="gramEnd"/>
    </w:p>
    <w:p w:rsidR="00325CD2" w:rsidRDefault="00325CD2">
      <w:pPr>
        <w:pStyle w:val="ConsPlusNormal"/>
        <w:spacing w:before="220"/>
        <w:ind w:firstLine="540"/>
        <w:jc w:val="both"/>
      </w:pPr>
      <w:r>
        <w:t>Субвенции перечисляются бюджетам муниципальных образований в соответствии со сводной бюджетной росписью из краевого бюджета в пределах лимитов бюджетных обязательств, утвержденных законом Краснодарского края о краевом бюджете на соответствующий финансовый год и на плановый период.</w:t>
      </w:r>
    </w:p>
    <w:p w:rsidR="00325CD2" w:rsidRDefault="00325CD2">
      <w:pPr>
        <w:pStyle w:val="ConsPlusNormal"/>
        <w:spacing w:before="220"/>
        <w:ind w:firstLine="540"/>
        <w:jc w:val="both"/>
      </w:pPr>
      <w:r>
        <w:t>Общий объем субвенций, предоставляемых бюджетам муниципальных образований для осуществления государственных полномочий, равен сумме объемов субвенций, предоставляемых бюджетам каждого муниципального образования на исполнение расходных обязательств по обеспечению выполнения государственных полномочий.</w:t>
      </w:r>
    </w:p>
    <w:p w:rsidR="00325CD2" w:rsidRDefault="00325CD2">
      <w:pPr>
        <w:pStyle w:val="ConsPlusNormal"/>
        <w:spacing w:before="220"/>
        <w:ind w:firstLine="540"/>
        <w:jc w:val="both"/>
      </w:pPr>
      <w:r>
        <w:t>Показателями (критериями) распределения объема субвенций между муниципальными образованиями являются численность отловленных животных без владельцев на территории муниципального образования за два года, предшествовавших году, в котором планируется отлов и содержание животных без владельцев, разделенная на два; численность подлежащих содержанию животных без владельцев на территории муниципального образования за два года, предшествовавших году, в котором планируется отлов и содержание животных без владельцев, разделенная на два; средняя стоимость услуги по отлову животного без владельца и средняя стоимость услуги по содержанию, стерилизации, учету (маркированию), вакцинации животного без владельца.</w:t>
      </w:r>
    </w:p>
    <w:p w:rsidR="00325CD2" w:rsidRDefault="00325CD2">
      <w:pPr>
        <w:pStyle w:val="ConsPlusNormal"/>
        <w:spacing w:before="220"/>
        <w:ind w:firstLine="540"/>
        <w:jc w:val="both"/>
      </w:pPr>
      <w:r>
        <w:t>Показателями (критериями) распределения объема субвенций между муниципальными образованиями на 2020 и 2021 годы являются численность отловленных животных без владельцев на территории муниципального образования за 2017 - 2018 годы, разделенная на два; численность подлежащих содержанию животных без владельцев на территории муниципального образования за 2017 - 2018 годы, разделенная на два; средняя стоимость услуги по отлову животного без владельца и средняя стоимость услуги по содержанию, стерилизации, учету (маркированию), вакцинации животного без владельца.</w:t>
      </w:r>
    </w:p>
    <w:p w:rsidR="00325CD2" w:rsidRDefault="00325CD2">
      <w:pPr>
        <w:pStyle w:val="ConsPlusNormal"/>
        <w:spacing w:before="220"/>
        <w:ind w:firstLine="540"/>
        <w:jc w:val="both"/>
      </w:pPr>
      <w:r>
        <w:t>Расчет размера субвенции, предоставляемой бюджету муниципального образования для осуществления государственных полномочий, производится по формуле:</w:t>
      </w:r>
    </w:p>
    <w:p w:rsidR="00325CD2" w:rsidRDefault="00325CD2">
      <w:pPr>
        <w:pStyle w:val="ConsPlusNormal"/>
        <w:jc w:val="both"/>
      </w:pPr>
    </w:p>
    <w:p w:rsidR="00325CD2" w:rsidRDefault="00325CD2">
      <w:pPr>
        <w:pStyle w:val="ConsPlusNormal"/>
        <w:jc w:val="center"/>
      </w:pPr>
      <w:r>
        <w:t>Суб</w:t>
      </w:r>
      <w:r>
        <w:rPr>
          <w:vertAlign w:val="subscript"/>
        </w:rPr>
        <w:t>общ</w:t>
      </w:r>
      <w:r>
        <w:t xml:space="preserve"> = (V</w:t>
      </w:r>
      <w:r>
        <w:rPr>
          <w:vertAlign w:val="subscript"/>
        </w:rPr>
        <w:t>отл</w:t>
      </w:r>
      <w:r>
        <w:t xml:space="preserve"> + V</w:t>
      </w:r>
      <w:r>
        <w:rPr>
          <w:vertAlign w:val="subscript"/>
        </w:rPr>
        <w:t>сод</w:t>
      </w:r>
      <w:r>
        <w:t>) x К</w:t>
      </w:r>
      <w:proofErr w:type="gramStart"/>
      <w:r>
        <w:rPr>
          <w:vertAlign w:val="subscript"/>
        </w:rPr>
        <w:t>1</w:t>
      </w:r>
      <w:proofErr w:type="gramEnd"/>
      <w:r>
        <w:t>,</w:t>
      </w:r>
    </w:p>
    <w:p w:rsidR="00325CD2" w:rsidRDefault="00325CD2">
      <w:pPr>
        <w:pStyle w:val="ConsPlusNormal"/>
        <w:jc w:val="both"/>
      </w:pPr>
    </w:p>
    <w:p w:rsidR="00325CD2" w:rsidRDefault="00325CD2">
      <w:pPr>
        <w:pStyle w:val="ConsPlusNormal"/>
        <w:ind w:firstLine="540"/>
        <w:jc w:val="both"/>
      </w:pPr>
      <w:r>
        <w:t>где:</w:t>
      </w:r>
    </w:p>
    <w:p w:rsidR="00325CD2" w:rsidRDefault="00325CD2">
      <w:pPr>
        <w:pStyle w:val="ConsPlusNormal"/>
        <w:spacing w:before="220"/>
        <w:ind w:firstLine="540"/>
        <w:jc w:val="both"/>
      </w:pPr>
      <w:r>
        <w:t>Суб</w:t>
      </w:r>
      <w:r>
        <w:rPr>
          <w:vertAlign w:val="subscript"/>
        </w:rPr>
        <w:t>общ</w:t>
      </w:r>
      <w:r>
        <w:t xml:space="preserve"> - размер субвенции;</w:t>
      </w:r>
    </w:p>
    <w:p w:rsidR="00325CD2" w:rsidRDefault="00325CD2">
      <w:pPr>
        <w:pStyle w:val="ConsPlusNormal"/>
        <w:spacing w:before="220"/>
        <w:ind w:firstLine="540"/>
        <w:jc w:val="both"/>
      </w:pPr>
      <w:proofErr w:type="gramStart"/>
      <w:r>
        <w:t>V</w:t>
      </w:r>
      <w:proofErr w:type="gramEnd"/>
      <w:r>
        <w:rPr>
          <w:vertAlign w:val="subscript"/>
        </w:rPr>
        <w:t>отл</w:t>
      </w:r>
      <w:r>
        <w:t xml:space="preserve"> - объем средств, приходящийся на отлов животных без владельцев;</w:t>
      </w:r>
    </w:p>
    <w:p w:rsidR="00325CD2" w:rsidRDefault="00325CD2">
      <w:pPr>
        <w:pStyle w:val="ConsPlusNormal"/>
        <w:spacing w:before="220"/>
        <w:ind w:firstLine="540"/>
        <w:jc w:val="both"/>
      </w:pPr>
      <w:proofErr w:type="gramStart"/>
      <w:r>
        <w:t>V</w:t>
      </w:r>
      <w:proofErr w:type="gramEnd"/>
      <w:r>
        <w:rPr>
          <w:vertAlign w:val="subscript"/>
        </w:rPr>
        <w:t>сод</w:t>
      </w:r>
      <w:r>
        <w:t xml:space="preserve"> - объем средств, приходящийся на содержание животных без владельцев;</w:t>
      </w:r>
    </w:p>
    <w:p w:rsidR="00325CD2" w:rsidRDefault="00325CD2">
      <w:pPr>
        <w:pStyle w:val="ConsPlusNormal"/>
        <w:spacing w:before="220"/>
        <w:ind w:firstLine="540"/>
        <w:jc w:val="both"/>
      </w:pPr>
      <w:r>
        <w:t>К</w:t>
      </w:r>
      <w:proofErr w:type="gramStart"/>
      <w:r>
        <w:rPr>
          <w:vertAlign w:val="subscript"/>
        </w:rPr>
        <w:t>1</w:t>
      </w:r>
      <w:proofErr w:type="gramEnd"/>
      <w:r>
        <w:t xml:space="preserve"> - повышающий коэффициент в размере 1,015 на администрирование по расходам на выполнение государственных полномочий по обеспечению деятельности органов местного самоуправления муниципальных образований Краснодарского края.</w:t>
      </w:r>
    </w:p>
    <w:p w:rsidR="00325CD2" w:rsidRDefault="00325CD2">
      <w:pPr>
        <w:pStyle w:val="ConsPlusNormal"/>
        <w:spacing w:before="220"/>
        <w:ind w:firstLine="540"/>
        <w:jc w:val="both"/>
      </w:pPr>
      <w:r>
        <w:t>Расчет объема средств, приходящегося на отлов животных без владельцев, производится по формуле:</w:t>
      </w:r>
    </w:p>
    <w:p w:rsidR="00325CD2" w:rsidRDefault="00325CD2">
      <w:pPr>
        <w:pStyle w:val="ConsPlusNormal"/>
        <w:jc w:val="both"/>
      </w:pPr>
    </w:p>
    <w:p w:rsidR="00325CD2" w:rsidRDefault="00325CD2">
      <w:pPr>
        <w:pStyle w:val="ConsPlusNormal"/>
        <w:jc w:val="center"/>
      </w:pPr>
      <w:r>
        <w:lastRenderedPageBreak/>
        <w:t>V</w:t>
      </w:r>
      <w:r>
        <w:rPr>
          <w:vertAlign w:val="subscript"/>
        </w:rPr>
        <w:t>отл</w:t>
      </w:r>
      <w:r>
        <w:t xml:space="preserve"> = Ч</w:t>
      </w:r>
      <w:proofErr w:type="gramStart"/>
      <w:r>
        <w:rPr>
          <w:vertAlign w:val="subscript"/>
        </w:rPr>
        <w:t>1</w:t>
      </w:r>
      <w:proofErr w:type="gramEnd"/>
      <w:r>
        <w:t xml:space="preserve"> x Ц</w:t>
      </w:r>
      <w:r>
        <w:rPr>
          <w:vertAlign w:val="subscript"/>
        </w:rPr>
        <w:t>ед1</w:t>
      </w:r>
      <w:r>
        <w:t>,</w:t>
      </w:r>
    </w:p>
    <w:p w:rsidR="00325CD2" w:rsidRDefault="00325CD2">
      <w:pPr>
        <w:pStyle w:val="ConsPlusNormal"/>
        <w:jc w:val="both"/>
      </w:pPr>
    </w:p>
    <w:p w:rsidR="00325CD2" w:rsidRDefault="00325CD2">
      <w:pPr>
        <w:pStyle w:val="ConsPlusNormal"/>
        <w:ind w:firstLine="540"/>
        <w:jc w:val="both"/>
      </w:pPr>
      <w:r>
        <w:t>где:</w:t>
      </w:r>
    </w:p>
    <w:p w:rsidR="00325CD2" w:rsidRDefault="00325CD2">
      <w:pPr>
        <w:pStyle w:val="ConsPlusNormal"/>
        <w:spacing w:before="220"/>
        <w:ind w:firstLine="540"/>
        <w:jc w:val="both"/>
      </w:pPr>
      <w:proofErr w:type="gramStart"/>
      <w:r>
        <w:t>V</w:t>
      </w:r>
      <w:proofErr w:type="gramEnd"/>
      <w:r>
        <w:rPr>
          <w:vertAlign w:val="subscript"/>
        </w:rPr>
        <w:t>отл</w:t>
      </w:r>
      <w:r>
        <w:t xml:space="preserve"> - объем средств, приходящийся на отлов животных без владельцев;</w:t>
      </w:r>
    </w:p>
    <w:p w:rsidR="00325CD2" w:rsidRDefault="00325CD2">
      <w:pPr>
        <w:pStyle w:val="ConsPlusNormal"/>
        <w:spacing w:before="220"/>
        <w:ind w:firstLine="540"/>
        <w:jc w:val="both"/>
      </w:pPr>
      <w:r>
        <w:t>Ч</w:t>
      </w:r>
      <w:proofErr w:type="gramStart"/>
      <w:r>
        <w:rPr>
          <w:vertAlign w:val="subscript"/>
        </w:rPr>
        <w:t>1</w:t>
      </w:r>
      <w:proofErr w:type="gramEnd"/>
      <w:r>
        <w:t xml:space="preserve"> - численность подлежащих отлову в год животных без владельцев (единиц);</w:t>
      </w:r>
    </w:p>
    <w:p w:rsidR="00325CD2" w:rsidRDefault="00325CD2">
      <w:pPr>
        <w:pStyle w:val="ConsPlusNormal"/>
        <w:spacing w:before="220"/>
        <w:ind w:firstLine="540"/>
        <w:jc w:val="both"/>
      </w:pPr>
      <w:r>
        <w:t>Ц</w:t>
      </w:r>
      <w:r>
        <w:rPr>
          <w:vertAlign w:val="subscript"/>
        </w:rPr>
        <w:t>ед</w:t>
      </w:r>
      <w:proofErr w:type="gramStart"/>
      <w:r>
        <w:rPr>
          <w:vertAlign w:val="subscript"/>
        </w:rPr>
        <w:t>1</w:t>
      </w:r>
      <w:proofErr w:type="gramEnd"/>
      <w:r>
        <w:t xml:space="preserve"> - средняя стоимость услуги по отлову животного без владельца (рублей), но не более 1400 рублей на одно животное без владельца.</w:t>
      </w:r>
    </w:p>
    <w:p w:rsidR="00325CD2" w:rsidRDefault="00325CD2">
      <w:pPr>
        <w:pStyle w:val="ConsPlusNormal"/>
        <w:spacing w:before="220"/>
        <w:ind w:firstLine="540"/>
        <w:jc w:val="both"/>
      </w:pPr>
      <w:r>
        <w:t>Расчет объема средств, приходящегося на содержание животных без владельцев, производится по формуле:</w:t>
      </w:r>
    </w:p>
    <w:p w:rsidR="00325CD2" w:rsidRDefault="00325CD2">
      <w:pPr>
        <w:pStyle w:val="ConsPlusNormal"/>
        <w:jc w:val="both"/>
      </w:pPr>
    </w:p>
    <w:p w:rsidR="00325CD2" w:rsidRDefault="00325CD2">
      <w:pPr>
        <w:pStyle w:val="ConsPlusNormal"/>
        <w:jc w:val="center"/>
      </w:pPr>
      <w:r>
        <w:t>V</w:t>
      </w:r>
      <w:r>
        <w:rPr>
          <w:vertAlign w:val="subscript"/>
        </w:rPr>
        <w:t>сод</w:t>
      </w:r>
      <w:r>
        <w:t xml:space="preserve"> = Ч</w:t>
      </w:r>
      <w:proofErr w:type="gramStart"/>
      <w:r>
        <w:rPr>
          <w:vertAlign w:val="subscript"/>
        </w:rPr>
        <w:t>2</w:t>
      </w:r>
      <w:proofErr w:type="gramEnd"/>
      <w:r>
        <w:t xml:space="preserve"> x Ц</w:t>
      </w:r>
      <w:r>
        <w:rPr>
          <w:vertAlign w:val="subscript"/>
        </w:rPr>
        <w:t>ед2</w:t>
      </w:r>
      <w:r>
        <w:t xml:space="preserve"> x N + Ч</w:t>
      </w:r>
      <w:r>
        <w:rPr>
          <w:vertAlign w:val="subscript"/>
        </w:rPr>
        <w:t>2</w:t>
      </w:r>
      <w:r>
        <w:t xml:space="preserve"> x Ц</w:t>
      </w:r>
      <w:r>
        <w:rPr>
          <w:vertAlign w:val="subscript"/>
        </w:rPr>
        <w:t>ст</w:t>
      </w:r>
      <w:r>
        <w:t xml:space="preserve"> + Ч</w:t>
      </w:r>
      <w:r>
        <w:rPr>
          <w:vertAlign w:val="subscript"/>
        </w:rPr>
        <w:t>2</w:t>
      </w:r>
      <w:r>
        <w:t xml:space="preserve"> x Ц</w:t>
      </w:r>
      <w:r>
        <w:rPr>
          <w:vertAlign w:val="subscript"/>
        </w:rPr>
        <w:t>уч</w:t>
      </w:r>
      <w:r>
        <w:t xml:space="preserve"> + Ч</w:t>
      </w:r>
      <w:r>
        <w:rPr>
          <w:vertAlign w:val="subscript"/>
        </w:rPr>
        <w:t>2</w:t>
      </w:r>
      <w:r>
        <w:t xml:space="preserve"> x Ц</w:t>
      </w:r>
      <w:r>
        <w:rPr>
          <w:vertAlign w:val="subscript"/>
        </w:rPr>
        <w:t>вак</w:t>
      </w:r>
      <w:r>
        <w:t>,</w:t>
      </w:r>
    </w:p>
    <w:p w:rsidR="00325CD2" w:rsidRDefault="00325CD2">
      <w:pPr>
        <w:pStyle w:val="ConsPlusNormal"/>
        <w:jc w:val="both"/>
      </w:pPr>
    </w:p>
    <w:p w:rsidR="00325CD2" w:rsidRDefault="00325CD2">
      <w:pPr>
        <w:pStyle w:val="ConsPlusNormal"/>
        <w:ind w:firstLine="540"/>
        <w:jc w:val="both"/>
      </w:pPr>
      <w:r>
        <w:t>где:</w:t>
      </w:r>
    </w:p>
    <w:p w:rsidR="00325CD2" w:rsidRDefault="00325CD2">
      <w:pPr>
        <w:pStyle w:val="ConsPlusNormal"/>
        <w:spacing w:before="220"/>
        <w:ind w:firstLine="540"/>
        <w:jc w:val="both"/>
      </w:pPr>
      <w:proofErr w:type="gramStart"/>
      <w:r>
        <w:t>V</w:t>
      </w:r>
      <w:proofErr w:type="gramEnd"/>
      <w:r>
        <w:rPr>
          <w:vertAlign w:val="subscript"/>
        </w:rPr>
        <w:t>сод</w:t>
      </w:r>
      <w:r>
        <w:t xml:space="preserve"> - объем средств, приходящийся на содержание животных без владельцев;</w:t>
      </w:r>
    </w:p>
    <w:p w:rsidR="00325CD2" w:rsidRDefault="00325CD2">
      <w:pPr>
        <w:pStyle w:val="ConsPlusNormal"/>
        <w:spacing w:before="220"/>
        <w:ind w:firstLine="540"/>
        <w:jc w:val="both"/>
      </w:pPr>
      <w:r>
        <w:t>Ч</w:t>
      </w:r>
      <w:proofErr w:type="gramStart"/>
      <w:r>
        <w:rPr>
          <w:vertAlign w:val="subscript"/>
        </w:rPr>
        <w:t>2</w:t>
      </w:r>
      <w:proofErr w:type="gramEnd"/>
      <w:r>
        <w:t xml:space="preserve"> - численность подлежащих содержанию животных без владельцев (единиц), но не более численности подлежащих отлову животных без владельцев (единиц);</w:t>
      </w:r>
    </w:p>
    <w:p w:rsidR="00325CD2" w:rsidRDefault="00325CD2">
      <w:pPr>
        <w:pStyle w:val="ConsPlusNormal"/>
        <w:spacing w:before="220"/>
        <w:ind w:firstLine="540"/>
        <w:jc w:val="both"/>
      </w:pPr>
      <w:r>
        <w:t>Ц</w:t>
      </w:r>
      <w:r>
        <w:rPr>
          <w:vertAlign w:val="subscript"/>
        </w:rPr>
        <w:t>ед</w:t>
      </w:r>
      <w:proofErr w:type="gramStart"/>
      <w:r>
        <w:rPr>
          <w:vertAlign w:val="subscript"/>
        </w:rPr>
        <w:t>2</w:t>
      </w:r>
      <w:proofErr w:type="gramEnd"/>
      <w:r>
        <w:t xml:space="preserve"> - средняя стоимость услуги по содержанию животного без владельца (рублей), но не более 50 рублей в день на одно животное без владельца;</w:t>
      </w:r>
    </w:p>
    <w:p w:rsidR="00325CD2" w:rsidRDefault="00325CD2">
      <w:pPr>
        <w:pStyle w:val="ConsPlusNormal"/>
        <w:spacing w:before="220"/>
        <w:ind w:firstLine="540"/>
        <w:jc w:val="both"/>
      </w:pPr>
      <w:r>
        <w:t>N - число дней содержания животных без владельцев;</w:t>
      </w:r>
    </w:p>
    <w:p w:rsidR="00325CD2" w:rsidRDefault="00325CD2">
      <w:pPr>
        <w:pStyle w:val="ConsPlusNormal"/>
        <w:spacing w:before="220"/>
        <w:ind w:firstLine="540"/>
        <w:jc w:val="both"/>
      </w:pPr>
      <w:r>
        <w:t>Ц</w:t>
      </w:r>
      <w:r>
        <w:rPr>
          <w:vertAlign w:val="subscript"/>
        </w:rPr>
        <w:t>ст</w:t>
      </w:r>
      <w:r>
        <w:t xml:space="preserve"> - средняя стоимость услуги по стерилизации животного без владельца (рублей), но не более 1500 рублей на одно животное без владельца;</w:t>
      </w:r>
    </w:p>
    <w:p w:rsidR="00325CD2" w:rsidRDefault="00325CD2">
      <w:pPr>
        <w:pStyle w:val="ConsPlusNormal"/>
        <w:spacing w:before="220"/>
        <w:ind w:firstLine="540"/>
        <w:jc w:val="both"/>
      </w:pPr>
      <w:r>
        <w:t>Ц</w:t>
      </w:r>
      <w:r>
        <w:rPr>
          <w:vertAlign w:val="subscript"/>
        </w:rPr>
        <w:t>уч</w:t>
      </w:r>
      <w:r>
        <w:t xml:space="preserve"> - средняя стоимость услуги по учету (маркированию) животного без владельца (рублей), но не более 150 рублей на одно животное без владельца;</w:t>
      </w:r>
    </w:p>
    <w:p w:rsidR="00325CD2" w:rsidRDefault="00325CD2">
      <w:pPr>
        <w:pStyle w:val="ConsPlusNormal"/>
        <w:spacing w:before="220"/>
        <w:ind w:firstLine="540"/>
        <w:jc w:val="both"/>
      </w:pPr>
      <w:r>
        <w:t>Ц</w:t>
      </w:r>
      <w:r>
        <w:rPr>
          <w:vertAlign w:val="subscript"/>
        </w:rPr>
        <w:t>вак</w:t>
      </w:r>
      <w:r>
        <w:t xml:space="preserve"> - средняя стоимость услуги по вакцинации животного без владельца (рублей), но не более 30 рублей на одно животное без владельца.</w:t>
      </w:r>
    </w:p>
    <w:p w:rsidR="00325CD2" w:rsidRDefault="00325CD2">
      <w:pPr>
        <w:pStyle w:val="ConsPlusNormal"/>
        <w:spacing w:before="220"/>
        <w:ind w:firstLine="540"/>
        <w:jc w:val="both"/>
      </w:pPr>
      <w:proofErr w:type="gramStart"/>
      <w:r>
        <w:t>Средняя стоимость услуги по отлову животного без владельца и средняя стоимость услуги по содержанию, стерилизации, учету (маркированию), вакцинации животного без владельца по каждому муниципальному образованию определяются ежегодно департаментом ветеринарии Краснодарского края при составлении проекта краевого бюджета на очередной финансовый год и на плановый период, исходя из сумм исполненных муниципальным образованием контрактов за два года, предшествующих году, в котором планируется отлов</w:t>
      </w:r>
      <w:proofErr w:type="gramEnd"/>
      <w:r>
        <w:t xml:space="preserve"> </w:t>
      </w:r>
      <w:proofErr w:type="gramStart"/>
      <w:r>
        <w:t>и содержание, стерилизация, учет (маркирование), вакцинация животных без владельцев, деленных на фактически отловленное и (или) содержавшееся, стерилизованное, учтенное (маркированное), вакцинированное в рамках этих контрактов количество животных без владельцев, определенное согласно информации муниципального образования, составленной на основании актов выполненных услуг.</w:t>
      </w:r>
      <w:proofErr w:type="gramEnd"/>
    </w:p>
    <w:p w:rsidR="00325CD2" w:rsidRDefault="00325CD2">
      <w:pPr>
        <w:pStyle w:val="ConsPlusNormal"/>
        <w:spacing w:before="220"/>
        <w:ind w:firstLine="540"/>
        <w:jc w:val="both"/>
      </w:pPr>
      <w:proofErr w:type="gramStart"/>
      <w:r>
        <w:t>Численность животных без владельцев, подлежащих отлову, и численность животных без владельцев, подлежащих содержанию, по каждому муниципальному образованию определяется ежегодно департаментом ветеринарии Краснодарского края при составлении проекта краевого бюджета на очередной финансовый год и на плановый период путем деления фактического количества отловленных и (или) содержавшихся животных без владельцев по исполненным муниципальным образованием контрактам согласно информации муниципального образования, составленной на основании актов</w:t>
      </w:r>
      <w:proofErr w:type="gramEnd"/>
      <w:r>
        <w:t xml:space="preserve"> выполненных услуг за два года, предшествующих году, в котором планируется отлов и содержание животных без владельцев, на два.</w:t>
      </w:r>
    </w:p>
    <w:p w:rsidR="00325CD2" w:rsidRDefault="00325CD2">
      <w:pPr>
        <w:pStyle w:val="ConsPlusNormal"/>
        <w:spacing w:before="220"/>
        <w:ind w:firstLine="540"/>
        <w:jc w:val="both"/>
      </w:pPr>
      <w:r>
        <w:lastRenderedPageBreak/>
        <w:t>В случае</w:t>
      </w:r>
      <w:proofErr w:type="gramStart"/>
      <w:r>
        <w:t>,</w:t>
      </w:r>
      <w:proofErr w:type="gramEnd"/>
      <w:r>
        <w:t xml:space="preserve"> если в исполненных муниципальным образованием контрактах сумма средств на содержание животных без владельцев не выделялась (не указывалась), стоимость содержания одного животного без владельца определяется из расчета 50 рублей в день.</w:t>
      </w:r>
    </w:p>
    <w:p w:rsidR="00325CD2" w:rsidRDefault="00325CD2">
      <w:pPr>
        <w:pStyle w:val="ConsPlusNormal"/>
        <w:spacing w:before="220"/>
        <w:ind w:firstLine="540"/>
        <w:jc w:val="both"/>
      </w:pPr>
      <w:r>
        <w:t>В случае</w:t>
      </w:r>
      <w:proofErr w:type="gramStart"/>
      <w:r>
        <w:t>,</w:t>
      </w:r>
      <w:proofErr w:type="gramEnd"/>
      <w:r>
        <w:t xml:space="preserve"> если в исполненных муниципальным образованием контрактах сумма средств на стерилизацию, учет (маркирование), вакцинацию животных без владельцев не выделялась (не указывалась), стоимость услуги по стерилизации определяется из расчета 1500 рублей на одно животное без владельца, стоимость услуги по учету (маркированию) - 150 рублей на одно животное без владельца, стоимость услуги по вакцинации - 30 рублей на одно животное без владельца.</w:t>
      </w:r>
    </w:p>
    <w:p w:rsidR="00325CD2" w:rsidRDefault="00325CD2">
      <w:pPr>
        <w:pStyle w:val="ConsPlusNormal"/>
        <w:spacing w:before="220"/>
        <w:ind w:firstLine="540"/>
        <w:jc w:val="both"/>
      </w:pPr>
      <w:proofErr w:type="gramStart"/>
      <w:r>
        <w:t>Если за два года, предшествующих году, в котором планируется отлов и содержание животных без владельцев, муниципальным образованием не заключались контракты на отлов и содержание, стерилизацию, учет (маркирование), вакцинацию животных без владельцев, то средняя стоимость услуги по отлову животного без владельца и средняя стоимость услуги по содержанию, стерилизации, учету (маркированию), вакцинации животного без владельца рассчитываются на основании данных всех муниципальных образований</w:t>
      </w:r>
      <w:proofErr w:type="gramEnd"/>
      <w:r>
        <w:t xml:space="preserve"> Краснодарского края, а численность животных без владельцев, подлежащих отлову и содержанию в текущем году, определяется исходя из численности животных без владельцев, заявленной муниципальным образованием к отлову и содержанию в текущем году.</w:t>
      </w:r>
    </w:p>
    <w:p w:rsidR="00325CD2" w:rsidRDefault="00325CD2">
      <w:pPr>
        <w:pStyle w:val="ConsPlusNormal"/>
        <w:spacing w:before="220"/>
        <w:ind w:firstLine="540"/>
        <w:jc w:val="both"/>
      </w:pPr>
      <w:r>
        <w:t>Информация о суммах исполненных контрактов, количестве отловленных и содержащихся животных без владельцев предоставляется ежегодно муниципальными образованиями в департамент ветеринарии Краснодарского края.</w:t>
      </w:r>
    </w:p>
    <w:p w:rsidR="00325CD2" w:rsidRDefault="00325CD2">
      <w:pPr>
        <w:pStyle w:val="ConsPlusNormal"/>
        <w:spacing w:before="220"/>
        <w:ind w:firstLine="540"/>
        <w:jc w:val="both"/>
      </w:pPr>
      <w:r>
        <w:t>Максимальный размер средней стоимости услуги по отлову животного без владельца и средней стоимости услуги по содержанию, стерилизации, учету (маркированию), вакцинации животного без владельца подлежит ежегодной индексации с учетом коэффициента инфляции.</w:t>
      </w:r>
    </w:p>
    <w:p w:rsidR="00325CD2" w:rsidRDefault="00325CD2">
      <w:pPr>
        <w:pStyle w:val="ConsPlusNormal"/>
        <w:jc w:val="both"/>
      </w:pPr>
    </w:p>
    <w:p w:rsidR="00325CD2" w:rsidRDefault="00325CD2">
      <w:pPr>
        <w:pStyle w:val="ConsPlusNormal"/>
        <w:jc w:val="both"/>
      </w:pPr>
    </w:p>
    <w:p w:rsidR="00325CD2" w:rsidRDefault="00325CD2">
      <w:pPr>
        <w:pStyle w:val="ConsPlusNormal"/>
        <w:pBdr>
          <w:top w:val="single" w:sz="6" w:space="0" w:color="auto"/>
        </w:pBdr>
        <w:spacing w:before="100" w:after="100"/>
        <w:jc w:val="both"/>
        <w:rPr>
          <w:sz w:val="2"/>
          <w:szCs w:val="2"/>
        </w:rPr>
      </w:pPr>
    </w:p>
    <w:p w:rsidR="00697E9D" w:rsidRDefault="00697E9D">
      <w:bookmarkStart w:id="1" w:name="_GoBack"/>
      <w:bookmarkEnd w:id="1"/>
    </w:p>
    <w:sectPr w:rsidR="00697E9D" w:rsidSect="00173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D2"/>
    <w:rsid w:val="00094C7F"/>
    <w:rsid w:val="00120925"/>
    <w:rsid w:val="001262BD"/>
    <w:rsid w:val="0016023C"/>
    <w:rsid w:val="0017050D"/>
    <w:rsid w:val="00173B91"/>
    <w:rsid w:val="001F0623"/>
    <w:rsid w:val="002137DA"/>
    <w:rsid w:val="0024731F"/>
    <w:rsid w:val="0025434C"/>
    <w:rsid w:val="00266C99"/>
    <w:rsid w:val="002A2834"/>
    <w:rsid w:val="002A5B5C"/>
    <w:rsid w:val="002B476A"/>
    <w:rsid w:val="002E0309"/>
    <w:rsid w:val="00323B2C"/>
    <w:rsid w:val="00325CD2"/>
    <w:rsid w:val="00327770"/>
    <w:rsid w:val="0038706D"/>
    <w:rsid w:val="003A66C1"/>
    <w:rsid w:val="003C4CAD"/>
    <w:rsid w:val="003C6FCC"/>
    <w:rsid w:val="003D0E00"/>
    <w:rsid w:val="003F06F0"/>
    <w:rsid w:val="004337F2"/>
    <w:rsid w:val="00433EDD"/>
    <w:rsid w:val="00434865"/>
    <w:rsid w:val="00434999"/>
    <w:rsid w:val="004B3E6A"/>
    <w:rsid w:val="005114F9"/>
    <w:rsid w:val="00514762"/>
    <w:rsid w:val="00522551"/>
    <w:rsid w:val="00525047"/>
    <w:rsid w:val="00565EF9"/>
    <w:rsid w:val="00571C06"/>
    <w:rsid w:val="005746B9"/>
    <w:rsid w:val="0057476A"/>
    <w:rsid w:val="005A3C03"/>
    <w:rsid w:val="005E59F3"/>
    <w:rsid w:val="00650BF7"/>
    <w:rsid w:val="00675FB1"/>
    <w:rsid w:val="00696C1D"/>
    <w:rsid w:val="00697E9D"/>
    <w:rsid w:val="006D2B2E"/>
    <w:rsid w:val="00712DCF"/>
    <w:rsid w:val="007226E9"/>
    <w:rsid w:val="00723F50"/>
    <w:rsid w:val="00794FE7"/>
    <w:rsid w:val="007D22A1"/>
    <w:rsid w:val="007E3B5B"/>
    <w:rsid w:val="00817A28"/>
    <w:rsid w:val="0084151D"/>
    <w:rsid w:val="00871A94"/>
    <w:rsid w:val="008817C9"/>
    <w:rsid w:val="008C7F53"/>
    <w:rsid w:val="008D3638"/>
    <w:rsid w:val="00912B8B"/>
    <w:rsid w:val="00914ACB"/>
    <w:rsid w:val="009569EB"/>
    <w:rsid w:val="009603EA"/>
    <w:rsid w:val="00971BE9"/>
    <w:rsid w:val="009822A1"/>
    <w:rsid w:val="00985517"/>
    <w:rsid w:val="00A12059"/>
    <w:rsid w:val="00A226F5"/>
    <w:rsid w:val="00A37782"/>
    <w:rsid w:val="00A46625"/>
    <w:rsid w:val="00A46E40"/>
    <w:rsid w:val="00A73C39"/>
    <w:rsid w:val="00AA12D2"/>
    <w:rsid w:val="00AC6F07"/>
    <w:rsid w:val="00AF7886"/>
    <w:rsid w:val="00B11BBD"/>
    <w:rsid w:val="00B603A2"/>
    <w:rsid w:val="00B6425E"/>
    <w:rsid w:val="00BB2663"/>
    <w:rsid w:val="00BC0A65"/>
    <w:rsid w:val="00BC3E35"/>
    <w:rsid w:val="00BF7FAB"/>
    <w:rsid w:val="00C01902"/>
    <w:rsid w:val="00C045D5"/>
    <w:rsid w:val="00C25492"/>
    <w:rsid w:val="00C7793A"/>
    <w:rsid w:val="00C926E4"/>
    <w:rsid w:val="00CC6231"/>
    <w:rsid w:val="00CD536C"/>
    <w:rsid w:val="00D12C8B"/>
    <w:rsid w:val="00D417E2"/>
    <w:rsid w:val="00D5160F"/>
    <w:rsid w:val="00D5495C"/>
    <w:rsid w:val="00D82ACC"/>
    <w:rsid w:val="00D840C9"/>
    <w:rsid w:val="00DB480A"/>
    <w:rsid w:val="00E203C5"/>
    <w:rsid w:val="00E5540F"/>
    <w:rsid w:val="00ED1F73"/>
    <w:rsid w:val="00F04A7E"/>
    <w:rsid w:val="00F43381"/>
    <w:rsid w:val="00FB4D36"/>
    <w:rsid w:val="00FD07D8"/>
    <w:rsid w:val="00FF3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C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5C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5CD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C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5C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5CD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CBB68D6DC634BA229DC5A612BEFC4EBFCD3FFEF65D4A00E2C6FB0B13AECA1CCC1CFAB0FB25F70D87F27614583B45745251817A845A9ADE2A3547s8J5H" TargetMode="External"/><Relationship Id="rId13" Type="http://schemas.openxmlformats.org/officeDocument/2006/relationships/hyperlink" Target="consultantplus://offline/ref=F1CBB68D6DC634BA229DC5A612BEFC4EBFCD3FFEF15D4A02E6CBA6011BF7C61ECB13A5A7FC6CFB0C87F2761D5264406143098C7F9F449CC636374587s9J3H" TargetMode="External"/><Relationship Id="rId18" Type="http://schemas.openxmlformats.org/officeDocument/2006/relationships/hyperlink" Target="consultantplus://offline/ref=F1CBB68D6DC634BA229DC5A612BEFC4EBFCD3FFEF15D4A02E6CBA6011BF7C61ECB13A5A7FC6CFB0C87F2761D5B64406143098C7F9F449CC636374587s9J3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F1CBB68D6DC634BA229DC5A612BEFC4EBFCD3FFEF1504500E6C8A6011BF7C61ECB13A5A7FC6CFB0C87F2761C5B64406143098C7F9F449CC636374587s9J3H" TargetMode="External"/><Relationship Id="rId12" Type="http://schemas.openxmlformats.org/officeDocument/2006/relationships/hyperlink" Target="consultantplus://offline/ref=F1CBB68D6DC634BA229DC5A612BEFC4EBFCD3FFEF1504500E6C8A6011BF7C61ECB13A5A7FC6CFB0C87F2761D5364406143098C7F9F449CC636374587s9J3H" TargetMode="External"/><Relationship Id="rId17" Type="http://schemas.openxmlformats.org/officeDocument/2006/relationships/hyperlink" Target="consultantplus://offline/ref=F1CBB68D6DC634BA229DC5A612BEFC4EBFCD3FFEF15D4A02E6CBA6011BF7C61ECB13A5A7FC6CFB0C87F2761D5064406143098C7F9F449CC636374587s9J3H" TargetMode="External"/><Relationship Id="rId2" Type="http://schemas.microsoft.com/office/2007/relationships/stylesWithEffects" Target="stylesWithEffects.xml"/><Relationship Id="rId16" Type="http://schemas.openxmlformats.org/officeDocument/2006/relationships/hyperlink" Target="consultantplus://offline/ref=F1CBB68D6DC634BA229DC5A612BEFC4EBFCD3FFEF15C420DE5C9A6011BF7C61ECB13A5A7EE6CA30087F7681C5571163005s5JC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1CBB68D6DC634BA229DC5A612BEFC4EBFCD3FFEF1544B02E9CAA6011BF7C61ECB13A5A7FC6CFB0C87F2761C5B64406143098C7F9F449CC636374587s9J3H" TargetMode="External"/><Relationship Id="rId11" Type="http://schemas.openxmlformats.org/officeDocument/2006/relationships/hyperlink" Target="consultantplus://offline/ref=F1CBB68D6DC634BA229DC5A612BEFC4EBFCD3FFEF15D4A02E6CBA6011BF7C61ECB13A5A7FC6CFB0C87F2761C5B64406143098C7F9F449CC636374587s9J3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1CBB68D6DC634BA229DC5A612BEFC4EBFCD3FFEF15D4A02E6CBA6011BF7C61ECB13A5A7FC6CFB0C87F2761D5164406143098C7F9F449CC636374587s9J3H" TargetMode="External"/><Relationship Id="rId10" Type="http://schemas.openxmlformats.org/officeDocument/2006/relationships/hyperlink" Target="consultantplus://offline/ref=F1CBB68D6DC634BA229DC5A612BEFC4EBFCD3FFEF1524002E1CCA6011BF7C61ECB13A5A7FC6CFB0C87F2761C5B64406143098C7F9F449CC636374587s9J3H" TargetMode="External"/><Relationship Id="rId19" Type="http://schemas.openxmlformats.org/officeDocument/2006/relationships/hyperlink" Target="consultantplus://offline/ref=F1CBB68D6DC634BA229DC5A612BEFC4EBFCD3FFEF15D4A02E6CBA6011BF7C61ECB13A5A7FC6CFB0C87F2761E5264406143098C7F9F449CC636374587s9J3H" TargetMode="External"/><Relationship Id="rId4" Type="http://schemas.openxmlformats.org/officeDocument/2006/relationships/webSettings" Target="webSettings.xml"/><Relationship Id="rId9" Type="http://schemas.openxmlformats.org/officeDocument/2006/relationships/hyperlink" Target="consultantplus://offline/ref=F1CBB68D6DC634BA229DC5A612BEFC4EBFCD3FFEF75D420DE9C6FB0B13AECA1CCC1CFAB0FB25F70D87F27614583B45745251817A845A9ADE2A3547s8J5H" TargetMode="External"/><Relationship Id="rId14" Type="http://schemas.openxmlformats.org/officeDocument/2006/relationships/hyperlink" Target="consultantplus://offline/ref=F1CBB68D6DC634BA229DC5A612BEFC4EBFCD3FFEF1544B02E9CAA6011BF7C61ECB13A5A7FC6CFB0C87F2761C5A64406143098C7F9F449CC636374587s9J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3311</Words>
  <Characters>18874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Гарькавая</dc:creator>
  <cp:lastModifiedBy>Гарькавая</cp:lastModifiedBy>
  <cp:revision>1</cp:revision>
  <dcterms:created xsi:type="dcterms:W3CDTF">2020-06-05T07:09:00Z</dcterms:created>
  <dcterms:modified xsi:type="dcterms:W3CDTF">2020-06-05T07:12:00Z</dcterms:modified>
</cp:coreProperties>
</file>